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EC4D0E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6166DE">
        <w:rPr>
          <w:sz w:val="28"/>
          <w:szCs w:val="28"/>
        </w:rPr>
        <w:t>07</w:t>
      </w:r>
      <w:r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42470D">
        <w:rPr>
          <w:sz w:val="28"/>
          <w:szCs w:val="28"/>
        </w:rPr>
        <w:t>1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6166DE">
        <w:rPr>
          <w:sz w:val="28"/>
          <w:szCs w:val="28"/>
        </w:rPr>
        <w:t>420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6166DE" w:rsidP="00EC4D0E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 установлении тарифа на проезд пассажиров автомобильным транспортом на маршрутах регулярного сообщения на территории Шарангского муниципального района</w:t>
      </w: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6166DE" w:rsidRPr="006166DE" w:rsidRDefault="006166DE" w:rsidP="006166DE">
      <w:pPr>
        <w:spacing w:line="360" w:lineRule="auto"/>
        <w:ind w:firstLine="709"/>
        <w:jc w:val="both"/>
        <w:rPr>
          <w:sz w:val="28"/>
          <w:szCs w:val="28"/>
        </w:rPr>
      </w:pPr>
      <w:r w:rsidRPr="006166DE">
        <w:rPr>
          <w:sz w:val="28"/>
          <w:szCs w:val="28"/>
        </w:rPr>
        <w:t xml:space="preserve">В соответствии со статьей 8 Закона Нижегородской области от 01.02.2017 N 11-З «Об организации регулярных перевозок пассажиров и багажа автомобильным транспортом и городским наземным электрическим транспортом в Нижегородской области, пунктом 37 части 2 статьи 37 Устава Шарангского муниципального района Нижегородской области и в целях снижения убыточности перевозок автомобильным пассажирским транспортом, администрация Шарангского муниципального района </w:t>
      </w:r>
      <w:proofErr w:type="spellStart"/>
      <w:r w:rsidRPr="006166DE">
        <w:rPr>
          <w:b/>
          <w:sz w:val="28"/>
          <w:szCs w:val="28"/>
        </w:rPr>
        <w:t>п</w:t>
      </w:r>
      <w:proofErr w:type="spellEnd"/>
      <w:r w:rsidRPr="006166DE">
        <w:rPr>
          <w:b/>
          <w:sz w:val="28"/>
          <w:szCs w:val="28"/>
        </w:rPr>
        <w:t xml:space="preserve"> о с т а </w:t>
      </w:r>
      <w:proofErr w:type="spellStart"/>
      <w:r w:rsidRPr="006166DE">
        <w:rPr>
          <w:b/>
          <w:sz w:val="28"/>
          <w:szCs w:val="28"/>
        </w:rPr>
        <w:t>н</w:t>
      </w:r>
      <w:proofErr w:type="spellEnd"/>
      <w:r w:rsidRPr="006166DE">
        <w:rPr>
          <w:b/>
          <w:sz w:val="28"/>
          <w:szCs w:val="28"/>
        </w:rPr>
        <w:t xml:space="preserve"> о в л я е т:</w:t>
      </w:r>
    </w:p>
    <w:p w:rsidR="006166DE" w:rsidRPr="006166DE" w:rsidRDefault="006166DE" w:rsidP="006166DE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66DE">
        <w:rPr>
          <w:rFonts w:ascii="Times New Roman" w:hAnsi="Times New Roman" w:cs="Times New Roman"/>
          <w:sz w:val="28"/>
          <w:szCs w:val="28"/>
        </w:rPr>
        <w:t xml:space="preserve">1. Установить тариф на проезд пассажиров автомобильным транспортом на маршрутах регулярного сообщения Шарангского муниципального района в размере 4,00 руб. (четыре рубля 00 копеек)за </w:t>
      </w:r>
      <w:proofErr w:type="spellStart"/>
      <w:r w:rsidRPr="006166DE">
        <w:rPr>
          <w:rFonts w:ascii="Times New Roman" w:hAnsi="Times New Roman" w:cs="Times New Roman"/>
          <w:sz w:val="28"/>
          <w:szCs w:val="28"/>
        </w:rPr>
        <w:t>пассажиро-километр</w:t>
      </w:r>
      <w:proofErr w:type="spellEnd"/>
      <w:r w:rsidRPr="006166DE">
        <w:rPr>
          <w:rFonts w:ascii="Times New Roman" w:hAnsi="Times New Roman" w:cs="Times New Roman"/>
          <w:sz w:val="28"/>
          <w:szCs w:val="28"/>
        </w:rPr>
        <w:t>.</w:t>
      </w:r>
    </w:p>
    <w:p w:rsidR="006166DE" w:rsidRPr="006166DE" w:rsidRDefault="006166DE" w:rsidP="006166DE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66DE">
        <w:rPr>
          <w:rFonts w:ascii="Times New Roman" w:hAnsi="Times New Roman" w:cs="Times New Roman"/>
          <w:sz w:val="28"/>
          <w:szCs w:val="28"/>
        </w:rPr>
        <w:t>2. Установить тариф на проезд пассажиров автомобильным транспортом на маршрутах регулярного сообщения в границах р.п. Шаранга 35,0 руб. (тридцать пять рублей).</w:t>
      </w:r>
    </w:p>
    <w:p w:rsidR="006166DE" w:rsidRPr="006166DE" w:rsidRDefault="006166DE" w:rsidP="006166DE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66DE">
        <w:rPr>
          <w:rFonts w:ascii="Times New Roman" w:hAnsi="Times New Roman" w:cs="Times New Roman"/>
          <w:sz w:val="28"/>
          <w:szCs w:val="28"/>
        </w:rPr>
        <w:t>3.Опубликовать настоящее постановление в порядке, установленном Уставом Шарангского муниципального района в срок до 13 ноября 2022 года.</w:t>
      </w:r>
    </w:p>
    <w:p w:rsidR="006166DE" w:rsidRPr="006166DE" w:rsidRDefault="006166DE" w:rsidP="006166DE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166DE">
        <w:rPr>
          <w:rFonts w:ascii="Times New Roman" w:hAnsi="Times New Roman" w:cs="Times New Roman"/>
          <w:sz w:val="28"/>
          <w:szCs w:val="28"/>
        </w:rPr>
        <w:t xml:space="preserve">4. Настоящее постановление вступает в силу с 12.12.2022г, но не ранее </w:t>
      </w:r>
      <w:r w:rsidRPr="006166DE">
        <w:rPr>
          <w:rFonts w:ascii="Times New Roman" w:hAnsi="Times New Roman" w:cs="Times New Roman"/>
          <w:sz w:val="28"/>
          <w:szCs w:val="28"/>
        </w:rPr>
        <w:lastRenderedPageBreak/>
        <w:t xml:space="preserve">даты опубликования в районной газете «Знамя победы». </w:t>
      </w:r>
    </w:p>
    <w:p w:rsidR="006166DE" w:rsidRPr="006166DE" w:rsidRDefault="006166DE" w:rsidP="006166DE">
      <w:pPr>
        <w:widowControl w:val="0"/>
        <w:autoSpaceDE w:val="0"/>
        <w:spacing w:line="360" w:lineRule="auto"/>
        <w:ind w:firstLine="709"/>
        <w:jc w:val="both"/>
        <w:outlineLvl w:val="3"/>
        <w:rPr>
          <w:sz w:val="28"/>
          <w:szCs w:val="28"/>
        </w:rPr>
      </w:pPr>
      <w:r w:rsidRPr="006166DE">
        <w:rPr>
          <w:sz w:val="28"/>
          <w:szCs w:val="28"/>
        </w:rPr>
        <w:t>5. Постановление от 22.10.2021г № 449 «</w:t>
      </w:r>
      <w:r w:rsidRPr="006166DE">
        <w:rPr>
          <w:bCs/>
          <w:sz w:val="28"/>
          <w:szCs w:val="28"/>
        </w:rPr>
        <w:t>Об установлении тарифа на проезд пассажиров автомобильным транспортом на маршрутах регулярного сообщения на территории Шарангского муниципального района»</w:t>
      </w:r>
      <w:r w:rsidRPr="006166DE">
        <w:rPr>
          <w:sz w:val="28"/>
          <w:szCs w:val="28"/>
        </w:rPr>
        <w:t xml:space="preserve"> считать утратившим силу с 12 декабря 2022г.</w:t>
      </w:r>
    </w:p>
    <w:p w:rsidR="00B3118B" w:rsidRPr="00EC4D0E" w:rsidRDefault="006166DE" w:rsidP="006166DE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166DE">
        <w:rPr>
          <w:rFonts w:ascii="Times New Roman" w:hAnsi="Times New Roman" w:cs="Times New Roman"/>
          <w:sz w:val="28"/>
          <w:szCs w:val="28"/>
        </w:rPr>
        <w:t>6. Контроль за исполнением настоящего постановления возложить на заместителя главы администрации А.В. Медведеву.</w:t>
      </w:r>
    </w:p>
    <w:p w:rsidR="00B3118B" w:rsidRDefault="00C54987" w:rsidP="006C078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789" w:rsidRDefault="006C0789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6166DE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О.А. Головина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6166DE">
        <w:rPr>
          <w:sz w:val="28"/>
          <w:szCs w:val="28"/>
        </w:rPr>
        <w:t>18-81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B6533B"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6533B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6166DE">
      <w:rPr>
        <w:noProof/>
      </w:rPr>
      <w:t>3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06EE1"/>
    <w:rsid w:val="001862C4"/>
    <w:rsid w:val="0020794B"/>
    <w:rsid w:val="00335CCB"/>
    <w:rsid w:val="0042470D"/>
    <w:rsid w:val="00596204"/>
    <w:rsid w:val="006166DE"/>
    <w:rsid w:val="006C0789"/>
    <w:rsid w:val="006C2C6D"/>
    <w:rsid w:val="00847F62"/>
    <w:rsid w:val="00887FAB"/>
    <w:rsid w:val="00920650"/>
    <w:rsid w:val="0093729F"/>
    <w:rsid w:val="00B26514"/>
    <w:rsid w:val="00B3118B"/>
    <w:rsid w:val="00B6533B"/>
    <w:rsid w:val="00BE1ABE"/>
    <w:rsid w:val="00C54987"/>
    <w:rsid w:val="00C63522"/>
    <w:rsid w:val="00C676C4"/>
    <w:rsid w:val="00C96B72"/>
    <w:rsid w:val="00D43941"/>
    <w:rsid w:val="00EC4D0E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278</Words>
  <Characters>1587</Characters>
  <Application>Microsoft Office Word</Application>
  <DocSecurity>0</DocSecurity>
  <Lines>13</Lines>
  <Paragraphs>3</Paragraphs>
  <ScaleCrop>false</ScaleCrop>
  <Company>Microsoft</Company>
  <LinksUpToDate>false</LinksUpToDate>
  <CharactersWithSpaces>1862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2022-11-07T08:06:00Z</cp:lastPrinted>
  <dcterms:created xsi:type="dcterms:W3CDTF">2022-11-07T08:06:00Z</dcterms:created>
  <dcterms:modified xsi:type="dcterms:W3CDTF">2022-11-07T08:06:00Z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