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18B" w:rsidRDefault="000C7E25">
      <w:pPr>
        <w:jc w:val="center"/>
        <w:rPr>
          <w:b/>
          <w:kern w:val="2"/>
          <w:sz w:val="32"/>
        </w:rPr>
      </w:pPr>
      <w:r>
        <w:rPr>
          <w:noProof/>
          <w:lang w:eastAsia="ru-RU"/>
        </w:rPr>
        <w:drawing>
          <wp:inline distT="0" distB="0" distL="0" distR="0">
            <wp:extent cx="631825" cy="607695"/>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7" cstate="print"/>
                    <a:srcRect l="-242" t="-252" r="-242" b="-252"/>
                    <a:stretch>
                      <a:fillRect/>
                    </a:stretch>
                  </pic:blipFill>
                  <pic:spPr bwMode="auto">
                    <a:xfrm>
                      <a:off x="0" y="0"/>
                      <a:ext cx="631825" cy="607695"/>
                    </a:xfrm>
                    <a:prstGeom prst="rect">
                      <a:avLst/>
                    </a:prstGeom>
                  </pic:spPr>
                </pic:pic>
              </a:graphicData>
            </a:graphic>
          </wp:inline>
        </w:drawing>
      </w:r>
    </w:p>
    <w:p w:rsidR="00B3118B" w:rsidRDefault="00B3118B">
      <w:pPr>
        <w:spacing w:before="40" w:line="216" w:lineRule="auto"/>
        <w:jc w:val="center"/>
        <w:rPr>
          <w:b/>
          <w:kern w:val="2"/>
          <w:sz w:val="32"/>
        </w:rPr>
      </w:pPr>
    </w:p>
    <w:p w:rsidR="00B3118B" w:rsidRDefault="000C7E25">
      <w:pPr>
        <w:spacing w:before="40" w:line="216" w:lineRule="auto"/>
        <w:jc w:val="center"/>
        <w:rPr>
          <w:b/>
          <w:kern w:val="2"/>
          <w:sz w:val="28"/>
          <w:szCs w:val="28"/>
        </w:rPr>
      </w:pPr>
      <w:r>
        <w:rPr>
          <w:b/>
          <w:kern w:val="2"/>
          <w:sz w:val="28"/>
          <w:szCs w:val="28"/>
        </w:rPr>
        <w:t xml:space="preserve">АДМИНИСТРАЦИЯ </w:t>
      </w:r>
    </w:p>
    <w:p w:rsidR="00B3118B" w:rsidRDefault="000C7E25">
      <w:pPr>
        <w:spacing w:before="40" w:line="216" w:lineRule="auto"/>
        <w:jc w:val="center"/>
        <w:rPr>
          <w:b/>
          <w:kern w:val="2"/>
          <w:sz w:val="28"/>
          <w:szCs w:val="28"/>
        </w:rPr>
      </w:pPr>
      <w:r>
        <w:rPr>
          <w:b/>
          <w:kern w:val="2"/>
          <w:sz w:val="28"/>
          <w:szCs w:val="28"/>
        </w:rPr>
        <w:t>ШАРАНГСКОГО МУНИЦИПАЛЬНОГО РАЙОНА</w:t>
      </w:r>
    </w:p>
    <w:p w:rsidR="00B3118B" w:rsidRDefault="000C7E25">
      <w:pPr>
        <w:pStyle w:val="11"/>
        <w:numPr>
          <w:ilvl w:val="0"/>
          <w:numId w:val="2"/>
        </w:numPr>
        <w:rPr>
          <w:sz w:val="28"/>
          <w:szCs w:val="28"/>
        </w:rPr>
      </w:pPr>
      <w:r>
        <w:rPr>
          <w:sz w:val="28"/>
          <w:szCs w:val="28"/>
        </w:rPr>
        <w:t>НИЖЕГОРОДСКОЙ ОБЛАСТИ</w:t>
      </w:r>
    </w:p>
    <w:p w:rsidR="00B3118B" w:rsidRDefault="00B3118B">
      <w:pPr>
        <w:pStyle w:val="11"/>
        <w:numPr>
          <w:ilvl w:val="0"/>
          <w:numId w:val="2"/>
        </w:numPr>
        <w:rPr>
          <w:spacing w:val="60"/>
          <w:sz w:val="28"/>
          <w:szCs w:val="28"/>
        </w:rPr>
      </w:pPr>
    </w:p>
    <w:p w:rsidR="00B3118B" w:rsidRDefault="000C7E25">
      <w:pPr>
        <w:pStyle w:val="11"/>
        <w:numPr>
          <w:ilvl w:val="0"/>
          <w:numId w:val="2"/>
        </w:numPr>
        <w:ind w:left="142" w:hanging="142"/>
        <w:rPr>
          <w:spacing w:val="60"/>
          <w:sz w:val="28"/>
          <w:szCs w:val="28"/>
        </w:rPr>
      </w:pPr>
      <w:r>
        <w:rPr>
          <w:spacing w:val="60"/>
          <w:sz w:val="28"/>
          <w:szCs w:val="28"/>
        </w:rPr>
        <w:t>ПОСТАНОВЛЕНИЕ</w:t>
      </w:r>
    </w:p>
    <w:p w:rsidR="00B3118B" w:rsidRDefault="00B3118B">
      <w:pPr>
        <w:jc w:val="both"/>
        <w:rPr>
          <w:spacing w:val="60"/>
          <w:sz w:val="28"/>
          <w:szCs w:val="28"/>
        </w:rPr>
      </w:pPr>
    </w:p>
    <w:p w:rsidR="00B3118B" w:rsidRDefault="00B3118B">
      <w:pPr>
        <w:jc w:val="both"/>
        <w:rPr>
          <w:spacing w:val="60"/>
          <w:sz w:val="28"/>
          <w:szCs w:val="28"/>
        </w:rPr>
      </w:pPr>
    </w:p>
    <w:p w:rsidR="00B3118B" w:rsidRDefault="000C7E25">
      <w:pPr>
        <w:tabs>
          <w:tab w:val="left" w:pos="8789"/>
        </w:tabs>
      </w:pPr>
      <w:r>
        <w:rPr>
          <w:sz w:val="28"/>
          <w:szCs w:val="28"/>
        </w:rPr>
        <w:t xml:space="preserve">от </w:t>
      </w:r>
      <w:r w:rsidR="00204CA5">
        <w:rPr>
          <w:sz w:val="28"/>
          <w:szCs w:val="28"/>
        </w:rPr>
        <w:t>10</w:t>
      </w:r>
      <w:r>
        <w:rPr>
          <w:sz w:val="28"/>
          <w:szCs w:val="28"/>
        </w:rPr>
        <w:t>.</w:t>
      </w:r>
      <w:bookmarkStart w:id="0" w:name="_GoBack"/>
      <w:bookmarkEnd w:id="0"/>
      <w:r w:rsidR="00335CCB">
        <w:rPr>
          <w:sz w:val="28"/>
          <w:szCs w:val="28"/>
        </w:rPr>
        <w:t>10</w:t>
      </w:r>
      <w:r>
        <w:rPr>
          <w:sz w:val="28"/>
          <w:szCs w:val="28"/>
        </w:rPr>
        <w:t>.2022</w:t>
      </w:r>
      <w:r>
        <w:rPr>
          <w:sz w:val="28"/>
          <w:szCs w:val="28"/>
        </w:rPr>
        <w:tab/>
      </w:r>
      <w:r>
        <w:rPr>
          <w:sz w:val="28"/>
          <w:szCs w:val="28"/>
          <w:lang w:val="en-US"/>
        </w:rPr>
        <w:t>N</w:t>
      </w:r>
      <w:r>
        <w:rPr>
          <w:sz w:val="28"/>
          <w:szCs w:val="28"/>
        </w:rPr>
        <w:t xml:space="preserve"> </w:t>
      </w:r>
      <w:r w:rsidR="00204CA5">
        <w:rPr>
          <w:sz w:val="28"/>
          <w:szCs w:val="28"/>
        </w:rPr>
        <w:t>393</w:t>
      </w:r>
    </w:p>
    <w:p w:rsidR="00B3118B" w:rsidRDefault="00B3118B">
      <w:pPr>
        <w:jc w:val="both"/>
        <w:rPr>
          <w:sz w:val="28"/>
          <w:szCs w:val="28"/>
        </w:rPr>
      </w:pPr>
    </w:p>
    <w:p w:rsidR="00B3118B" w:rsidRDefault="00B3118B">
      <w:pPr>
        <w:jc w:val="both"/>
        <w:rPr>
          <w:sz w:val="28"/>
          <w:szCs w:val="28"/>
        </w:rPr>
      </w:pPr>
    </w:p>
    <w:p w:rsidR="00B3118B" w:rsidRDefault="00B3118B">
      <w:pPr>
        <w:jc w:val="both"/>
        <w:rPr>
          <w:sz w:val="28"/>
          <w:szCs w:val="28"/>
        </w:rPr>
      </w:pPr>
    </w:p>
    <w:p w:rsidR="00204CA5" w:rsidRDefault="00204CA5" w:rsidP="00204CA5">
      <w:pPr>
        <w:ind w:left="1247" w:right="1304"/>
        <w:jc w:val="center"/>
        <w:rPr>
          <w:rFonts w:cs="Arial"/>
          <w:b/>
          <w:bCs/>
          <w:sz w:val="28"/>
          <w:szCs w:val="28"/>
        </w:rPr>
      </w:pPr>
      <w:r>
        <w:rPr>
          <w:rFonts w:cs="Arial"/>
          <w:b/>
          <w:bCs/>
          <w:sz w:val="28"/>
          <w:szCs w:val="28"/>
        </w:rPr>
        <w:t xml:space="preserve">О создании, содержании и использовании в целях гражданской обороны запасов материально-технических, продовольственных, медицинских и иных средств Шарангского муниципального района </w:t>
      </w:r>
    </w:p>
    <w:p w:rsidR="00B3118B" w:rsidRDefault="00204CA5" w:rsidP="00204CA5">
      <w:pPr>
        <w:ind w:left="1134" w:right="1133"/>
        <w:jc w:val="center"/>
        <w:rPr>
          <w:b/>
          <w:sz w:val="28"/>
          <w:szCs w:val="28"/>
        </w:rPr>
      </w:pPr>
      <w:r>
        <w:rPr>
          <w:rFonts w:cs="Arial"/>
          <w:b/>
          <w:bCs/>
          <w:sz w:val="28"/>
          <w:szCs w:val="28"/>
        </w:rPr>
        <w:t>Нижегородской области</w:t>
      </w:r>
      <w:r w:rsidR="000C7E25">
        <w:rPr>
          <w:b/>
          <w:sz w:val="28"/>
          <w:szCs w:val="28"/>
        </w:rPr>
        <w:t xml:space="preserve"> </w:t>
      </w:r>
    </w:p>
    <w:p w:rsidR="00B3118B" w:rsidRDefault="00B3118B">
      <w:pPr>
        <w:pStyle w:val="ConsPlusNormal"/>
        <w:widowControl/>
        <w:ind w:firstLine="0"/>
        <w:rPr>
          <w:rFonts w:ascii="Times New Roman" w:hAnsi="Times New Roman" w:cs="Times New Roman"/>
          <w:b/>
          <w:sz w:val="28"/>
          <w:szCs w:val="28"/>
        </w:rPr>
      </w:pPr>
    </w:p>
    <w:p w:rsidR="00B3118B" w:rsidRDefault="00B3118B">
      <w:pPr>
        <w:pStyle w:val="ConsPlusNormal"/>
        <w:widowControl/>
        <w:ind w:firstLine="0"/>
        <w:rPr>
          <w:rFonts w:ascii="Times New Roman" w:hAnsi="Times New Roman" w:cs="Times New Roman"/>
          <w:b/>
          <w:sz w:val="28"/>
          <w:szCs w:val="28"/>
        </w:rPr>
      </w:pPr>
    </w:p>
    <w:p w:rsidR="00204CA5" w:rsidRDefault="00204CA5" w:rsidP="00204CA5">
      <w:pPr>
        <w:spacing w:line="360" w:lineRule="auto"/>
        <w:ind w:firstLine="709"/>
        <w:jc w:val="both"/>
        <w:rPr>
          <w:sz w:val="28"/>
          <w:szCs w:val="28"/>
        </w:rPr>
      </w:pPr>
      <w:r>
        <w:rPr>
          <w:sz w:val="28"/>
          <w:szCs w:val="28"/>
        </w:rPr>
        <w:t xml:space="preserve">В соответствии с Федеральным законом от 12.02.1998 года № 28-ФЗ «О гражданской обороне», постановлением Правительства Российской Федерации от 27.04.2000 года № 379 «О накоплении, хранении и использовании в целях гражданской обороны запасов материально-технических, продовольственных, медицинских и иных средств», постановлением Правительства Нижегородской области от 02.07.2010 года № 389 «О создании, содержании и использовании запасов материально-технических, продовольственных, медицинских и иных средств Нижегородской области в целях гражданской обороны» администрация Шарангского муниципального района </w:t>
      </w:r>
      <w:proofErr w:type="spellStart"/>
      <w:r w:rsidRPr="00204CA5">
        <w:rPr>
          <w:b/>
          <w:sz w:val="28"/>
          <w:szCs w:val="28"/>
        </w:rPr>
        <w:t>п</w:t>
      </w:r>
      <w:proofErr w:type="spellEnd"/>
      <w:r>
        <w:rPr>
          <w:b/>
          <w:sz w:val="28"/>
          <w:szCs w:val="28"/>
        </w:rPr>
        <w:t xml:space="preserve"> </w:t>
      </w:r>
      <w:r w:rsidRPr="00204CA5">
        <w:rPr>
          <w:b/>
          <w:sz w:val="28"/>
          <w:szCs w:val="28"/>
        </w:rPr>
        <w:t>о</w:t>
      </w:r>
      <w:r>
        <w:rPr>
          <w:b/>
          <w:sz w:val="28"/>
          <w:szCs w:val="28"/>
        </w:rPr>
        <w:t xml:space="preserve"> </w:t>
      </w:r>
      <w:r w:rsidRPr="00204CA5">
        <w:rPr>
          <w:b/>
          <w:sz w:val="28"/>
          <w:szCs w:val="28"/>
        </w:rPr>
        <w:t>с</w:t>
      </w:r>
      <w:r>
        <w:rPr>
          <w:b/>
          <w:sz w:val="28"/>
          <w:szCs w:val="28"/>
        </w:rPr>
        <w:t xml:space="preserve"> </w:t>
      </w:r>
      <w:r w:rsidRPr="00204CA5">
        <w:rPr>
          <w:b/>
          <w:sz w:val="28"/>
          <w:szCs w:val="28"/>
        </w:rPr>
        <w:t>т</w:t>
      </w:r>
      <w:r>
        <w:rPr>
          <w:b/>
          <w:sz w:val="28"/>
          <w:szCs w:val="28"/>
        </w:rPr>
        <w:t xml:space="preserve"> </w:t>
      </w:r>
      <w:r w:rsidRPr="00204CA5">
        <w:rPr>
          <w:b/>
          <w:sz w:val="28"/>
          <w:szCs w:val="28"/>
        </w:rPr>
        <w:t>а</w:t>
      </w:r>
      <w:r>
        <w:rPr>
          <w:b/>
          <w:sz w:val="28"/>
          <w:szCs w:val="28"/>
        </w:rPr>
        <w:t xml:space="preserve"> </w:t>
      </w:r>
      <w:proofErr w:type="spellStart"/>
      <w:r w:rsidRPr="00204CA5">
        <w:rPr>
          <w:b/>
          <w:sz w:val="28"/>
          <w:szCs w:val="28"/>
        </w:rPr>
        <w:t>н</w:t>
      </w:r>
      <w:proofErr w:type="spellEnd"/>
      <w:r>
        <w:rPr>
          <w:b/>
          <w:sz w:val="28"/>
          <w:szCs w:val="28"/>
        </w:rPr>
        <w:t xml:space="preserve"> </w:t>
      </w:r>
      <w:r w:rsidRPr="00204CA5">
        <w:rPr>
          <w:b/>
          <w:sz w:val="28"/>
          <w:szCs w:val="28"/>
        </w:rPr>
        <w:t>о</w:t>
      </w:r>
      <w:r>
        <w:rPr>
          <w:b/>
          <w:sz w:val="28"/>
          <w:szCs w:val="28"/>
        </w:rPr>
        <w:t xml:space="preserve"> </w:t>
      </w:r>
      <w:r w:rsidRPr="00204CA5">
        <w:rPr>
          <w:b/>
          <w:sz w:val="28"/>
          <w:szCs w:val="28"/>
        </w:rPr>
        <w:t>в</w:t>
      </w:r>
      <w:r>
        <w:rPr>
          <w:b/>
          <w:sz w:val="28"/>
          <w:szCs w:val="28"/>
        </w:rPr>
        <w:t xml:space="preserve"> </w:t>
      </w:r>
      <w:r w:rsidRPr="00204CA5">
        <w:rPr>
          <w:b/>
          <w:sz w:val="28"/>
          <w:szCs w:val="28"/>
        </w:rPr>
        <w:t>л</w:t>
      </w:r>
      <w:r>
        <w:rPr>
          <w:b/>
          <w:sz w:val="28"/>
          <w:szCs w:val="28"/>
        </w:rPr>
        <w:t xml:space="preserve"> </w:t>
      </w:r>
      <w:r w:rsidRPr="00204CA5">
        <w:rPr>
          <w:b/>
          <w:sz w:val="28"/>
          <w:szCs w:val="28"/>
        </w:rPr>
        <w:t>я</w:t>
      </w:r>
      <w:r>
        <w:rPr>
          <w:b/>
          <w:sz w:val="28"/>
          <w:szCs w:val="28"/>
        </w:rPr>
        <w:t xml:space="preserve"> </w:t>
      </w:r>
      <w:r w:rsidRPr="00204CA5">
        <w:rPr>
          <w:b/>
          <w:sz w:val="28"/>
          <w:szCs w:val="28"/>
        </w:rPr>
        <w:t>е</w:t>
      </w:r>
      <w:r>
        <w:rPr>
          <w:b/>
          <w:sz w:val="28"/>
          <w:szCs w:val="28"/>
        </w:rPr>
        <w:t xml:space="preserve"> </w:t>
      </w:r>
      <w:r w:rsidRPr="00204CA5">
        <w:rPr>
          <w:b/>
          <w:sz w:val="28"/>
          <w:szCs w:val="28"/>
        </w:rPr>
        <w:t>т</w:t>
      </w:r>
      <w:r>
        <w:rPr>
          <w:sz w:val="28"/>
          <w:szCs w:val="28"/>
        </w:rPr>
        <w:t>:</w:t>
      </w:r>
    </w:p>
    <w:p w:rsidR="00204CA5" w:rsidRDefault="00204CA5" w:rsidP="00204CA5">
      <w:pPr>
        <w:spacing w:line="360" w:lineRule="auto"/>
        <w:ind w:firstLine="709"/>
        <w:jc w:val="both"/>
        <w:rPr>
          <w:sz w:val="28"/>
          <w:szCs w:val="28"/>
        </w:rPr>
      </w:pPr>
      <w:r>
        <w:rPr>
          <w:sz w:val="28"/>
          <w:szCs w:val="28"/>
        </w:rPr>
        <w:t xml:space="preserve">1. Утвердить Положение </w:t>
      </w:r>
      <w:r w:rsidRPr="00EA1530">
        <w:rPr>
          <w:sz w:val="28"/>
          <w:szCs w:val="28"/>
        </w:rPr>
        <w:t xml:space="preserve">о </w:t>
      </w:r>
      <w:r>
        <w:rPr>
          <w:sz w:val="28"/>
          <w:szCs w:val="28"/>
        </w:rPr>
        <w:t>создании, содержании и использовании запасов</w:t>
      </w:r>
      <w:r w:rsidRPr="00EA1530">
        <w:rPr>
          <w:sz w:val="28"/>
          <w:szCs w:val="28"/>
        </w:rPr>
        <w:t xml:space="preserve"> материально-технических, продовольственных, медицинских и иных средств для обеспечения мероприятий по гражданской обороне</w:t>
      </w:r>
      <w:r>
        <w:rPr>
          <w:sz w:val="28"/>
          <w:szCs w:val="28"/>
        </w:rPr>
        <w:t xml:space="preserve"> (далее – Положение) (Приложение №1).</w:t>
      </w:r>
    </w:p>
    <w:p w:rsidR="00204CA5" w:rsidRPr="00EA1530" w:rsidRDefault="00204CA5" w:rsidP="00204CA5">
      <w:pPr>
        <w:spacing w:line="360" w:lineRule="auto"/>
        <w:ind w:firstLine="709"/>
        <w:jc w:val="both"/>
        <w:rPr>
          <w:sz w:val="28"/>
          <w:szCs w:val="28"/>
        </w:rPr>
      </w:pPr>
      <w:r>
        <w:rPr>
          <w:sz w:val="28"/>
          <w:szCs w:val="28"/>
        </w:rPr>
        <w:lastRenderedPageBreak/>
        <w:t>2. Утвердить номенклатуру и объемы запасов</w:t>
      </w:r>
      <w:r w:rsidRPr="00FD78EA">
        <w:rPr>
          <w:sz w:val="28"/>
          <w:szCs w:val="28"/>
        </w:rPr>
        <w:t xml:space="preserve"> </w:t>
      </w:r>
      <w:r w:rsidRPr="00EA1530">
        <w:rPr>
          <w:sz w:val="28"/>
          <w:szCs w:val="28"/>
        </w:rPr>
        <w:t>материально-технических, продовольственных, медицинских и иных средств для обеспечения мероприятий по гражданской обороне</w:t>
      </w:r>
      <w:r>
        <w:rPr>
          <w:sz w:val="28"/>
          <w:szCs w:val="28"/>
        </w:rPr>
        <w:t xml:space="preserve"> (Приложение № 2).</w:t>
      </w:r>
    </w:p>
    <w:p w:rsidR="00204CA5" w:rsidRDefault="00204CA5" w:rsidP="00204CA5">
      <w:pPr>
        <w:spacing w:line="360" w:lineRule="auto"/>
        <w:ind w:firstLine="709"/>
        <w:jc w:val="both"/>
        <w:rPr>
          <w:sz w:val="28"/>
          <w:szCs w:val="28"/>
        </w:rPr>
      </w:pPr>
      <w:r>
        <w:rPr>
          <w:sz w:val="28"/>
          <w:szCs w:val="28"/>
        </w:rPr>
        <w:t>3. Рекомендовать руководителям предприятий и организаций, расположенных на территории Шарангского муниципального района, независимо от форм собственности, руководствоваться Положением при создании, содержании и использовании запасов материально-технических, продовольственных, медицинских и иных средств для обеспечения мероприятий по гражданской обороне.</w:t>
      </w:r>
    </w:p>
    <w:p w:rsidR="00B3118B" w:rsidRPr="00204CA5" w:rsidRDefault="00204CA5" w:rsidP="00204CA5">
      <w:pPr>
        <w:pStyle w:val="12"/>
        <w:spacing w:before="0" w:after="0" w:line="360" w:lineRule="auto"/>
        <w:ind w:firstLine="709"/>
        <w:jc w:val="both"/>
        <w:rPr>
          <w:rFonts w:ascii="Times New Roman" w:hAnsi="Times New Roman" w:cs="Times New Roman"/>
        </w:rPr>
      </w:pPr>
      <w:r w:rsidRPr="00204CA5">
        <w:rPr>
          <w:rFonts w:ascii="Times New Roman" w:hAnsi="Times New Roman" w:cs="Times New Roman"/>
        </w:rPr>
        <w:t>4. Признать утратившими силу постановление администрации Шарангского муниципального района от 20.11.2018 г. № 619 «О создании, содержании и использовании запасов материально-технических, продовольственных, медицинских и иных средств для обеспечения мероприятий по гражданской обороне».</w:t>
      </w:r>
    </w:p>
    <w:p w:rsidR="00B3118B" w:rsidRDefault="00B3118B" w:rsidP="00204CA5">
      <w:pPr>
        <w:pStyle w:val="HTML0"/>
        <w:shd w:val="clear" w:color="auto" w:fill="FFFFFF"/>
        <w:tabs>
          <w:tab w:val="left" w:pos="1134"/>
        </w:tabs>
        <w:spacing w:line="360" w:lineRule="auto"/>
        <w:ind w:firstLine="709"/>
        <w:jc w:val="both"/>
        <w:rPr>
          <w:rFonts w:ascii="Times New Roman" w:hAnsi="Times New Roman" w:cs="Times New Roman"/>
          <w:sz w:val="28"/>
          <w:szCs w:val="28"/>
        </w:rPr>
      </w:pPr>
    </w:p>
    <w:p w:rsidR="00B3118B" w:rsidRDefault="00B3118B">
      <w:pPr>
        <w:pStyle w:val="HTML0"/>
        <w:shd w:val="clear" w:color="auto" w:fill="FFFFFF"/>
        <w:ind w:firstLine="709"/>
        <w:jc w:val="both"/>
        <w:rPr>
          <w:rFonts w:ascii="Times New Roman" w:hAnsi="Times New Roman" w:cs="Times New Roman"/>
          <w:sz w:val="28"/>
          <w:szCs w:val="28"/>
        </w:rPr>
      </w:pPr>
    </w:p>
    <w:p w:rsidR="00B3118B" w:rsidRDefault="00B3118B">
      <w:pPr>
        <w:pStyle w:val="HTML0"/>
        <w:shd w:val="clear" w:color="auto" w:fill="FFFFFF"/>
        <w:ind w:firstLine="709"/>
        <w:jc w:val="both"/>
        <w:rPr>
          <w:rFonts w:ascii="Times New Roman" w:hAnsi="Times New Roman" w:cs="Times New Roman"/>
          <w:sz w:val="28"/>
          <w:szCs w:val="28"/>
        </w:rPr>
      </w:pPr>
    </w:p>
    <w:p w:rsidR="00B3118B" w:rsidRDefault="000C7E25">
      <w:pPr>
        <w:tabs>
          <w:tab w:val="left" w:pos="7485"/>
        </w:tabs>
        <w:jc w:val="both"/>
      </w:pPr>
      <w:r>
        <w:rPr>
          <w:sz w:val="28"/>
          <w:szCs w:val="28"/>
        </w:rPr>
        <w:t>Глава местного самоуправления</w:t>
      </w:r>
      <w:r>
        <w:rPr>
          <w:sz w:val="28"/>
          <w:szCs w:val="28"/>
        </w:rPr>
        <w:tab/>
        <w:t xml:space="preserve">Д.О. </w:t>
      </w:r>
      <w:proofErr w:type="spellStart"/>
      <w:r>
        <w:rPr>
          <w:sz w:val="28"/>
          <w:szCs w:val="28"/>
        </w:rPr>
        <w:t>Ожиганов</w:t>
      </w:r>
      <w:proofErr w:type="spellEnd"/>
      <w:r>
        <w:br w:type="page"/>
      </w: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Pr="00887FAB" w:rsidRDefault="00204CA5">
      <w:pPr>
        <w:tabs>
          <w:tab w:val="left" w:pos="7485"/>
        </w:tabs>
        <w:jc w:val="both"/>
        <w:rPr>
          <w:sz w:val="28"/>
          <w:szCs w:val="28"/>
        </w:rPr>
      </w:pPr>
      <w:r>
        <w:rPr>
          <w:sz w:val="28"/>
          <w:szCs w:val="28"/>
        </w:rPr>
        <w:t xml:space="preserve">И.В. </w:t>
      </w:r>
      <w:proofErr w:type="spellStart"/>
      <w:r>
        <w:rPr>
          <w:sz w:val="28"/>
          <w:szCs w:val="28"/>
        </w:rPr>
        <w:t>Тырыкин</w:t>
      </w:r>
      <w:proofErr w:type="spellEnd"/>
    </w:p>
    <w:p w:rsidR="00887FAB" w:rsidRPr="00887FAB" w:rsidRDefault="00887FAB">
      <w:pPr>
        <w:tabs>
          <w:tab w:val="left" w:pos="7485"/>
        </w:tabs>
        <w:jc w:val="both"/>
        <w:rPr>
          <w:sz w:val="28"/>
          <w:szCs w:val="28"/>
        </w:rPr>
      </w:pPr>
      <w:r w:rsidRPr="00887FAB">
        <w:rPr>
          <w:sz w:val="28"/>
          <w:szCs w:val="28"/>
        </w:rPr>
        <w:t>2-</w:t>
      </w:r>
      <w:r w:rsidR="00204CA5">
        <w:rPr>
          <w:sz w:val="28"/>
          <w:szCs w:val="28"/>
        </w:rPr>
        <w:t>11-20</w:t>
      </w:r>
    </w:p>
    <w:p w:rsidR="00887FAB" w:rsidRPr="00887FAB" w:rsidRDefault="00887FAB">
      <w:pPr>
        <w:tabs>
          <w:tab w:val="left" w:pos="7485"/>
        </w:tabs>
        <w:jc w:val="both"/>
        <w:rPr>
          <w:sz w:val="28"/>
          <w:szCs w:val="28"/>
        </w:rPr>
      </w:pPr>
    </w:p>
    <w:p w:rsidR="00204CA5" w:rsidRDefault="00887FAB">
      <w:pPr>
        <w:tabs>
          <w:tab w:val="left" w:pos="7485"/>
        </w:tabs>
        <w:jc w:val="both"/>
        <w:rPr>
          <w:sz w:val="28"/>
          <w:szCs w:val="28"/>
        </w:rPr>
      </w:pPr>
      <w:proofErr w:type="spellStart"/>
      <w:r w:rsidRPr="00887FAB">
        <w:rPr>
          <w:sz w:val="28"/>
          <w:szCs w:val="28"/>
        </w:rPr>
        <w:t>Зав.орг.-прав.отделом</w:t>
      </w:r>
      <w:proofErr w:type="spellEnd"/>
    </w:p>
    <w:p w:rsidR="00204CA5" w:rsidRPr="00204CA5" w:rsidRDefault="00204CA5" w:rsidP="00204CA5">
      <w:pPr>
        <w:pStyle w:val="14"/>
        <w:ind w:left="4536"/>
        <w:rPr>
          <w:b w:val="0"/>
          <w:bCs/>
          <w:kern w:val="2"/>
          <w:sz w:val="22"/>
          <w:szCs w:val="22"/>
        </w:rPr>
      </w:pPr>
      <w:r w:rsidRPr="00204CA5">
        <w:rPr>
          <w:b w:val="0"/>
          <w:bCs/>
          <w:kern w:val="2"/>
          <w:sz w:val="22"/>
          <w:szCs w:val="22"/>
        </w:rPr>
        <w:lastRenderedPageBreak/>
        <w:t>Приложение № 1</w:t>
      </w:r>
    </w:p>
    <w:p w:rsidR="00204CA5" w:rsidRPr="00204CA5" w:rsidRDefault="00204CA5" w:rsidP="00204CA5">
      <w:pPr>
        <w:pStyle w:val="14"/>
        <w:ind w:left="4536"/>
        <w:rPr>
          <w:b w:val="0"/>
          <w:bCs/>
          <w:kern w:val="2"/>
          <w:sz w:val="22"/>
          <w:szCs w:val="22"/>
        </w:rPr>
      </w:pPr>
      <w:r w:rsidRPr="00204CA5">
        <w:rPr>
          <w:b w:val="0"/>
          <w:bCs/>
          <w:kern w:val="2"/>
          <w:sz w:val="22"/>
          <w:szCs w:val="22"/>
        </w:rPr>
        <w:t>к постановлению администрации</w:t>
      </w:r>
    </w:p>
    <w:p w:rsidR="00204CA5" w:rsidRPr="00204CA5" w:rsidRDefault="00204CA5" w:rsidP="00204CA5">
      <w:pPr>
        <w:pStyle w:val="14"/>
        <w:ind w:left="4536"/>
        <w:rPr>
          <w:b w:val="0"/>
          <w:bCs/>
          <w:kern w:val="2"/>
          <w:sz w:val="22"/>
          <w:szCs w:val="22"/>
        </w:rPr>
      </w:pPr>
      <w:r w:rsidRPr="00204CA5">
        <w:rPr>
          <w:b w:val="0"/>
          <w:bCs/>
          <w:kern w:val="2"/>
          <w:sz w:val="22"/>
          <w:szCs w:val="22"/>
        </w:rPr>
        <w:t>Шарангского муниципального района</w:t>
      </w:r>
    </w:p>
    <w:p w:rsidR="00204CA5" w:rsidRPr="00204CA5" w:rsidRDefault="00204CA5" w:rsidP="00204CA5">
      <w:pPr>
        <w:ind w:left="4536"/>
        <w:jc w:val="center"/>
        <w:rPr>
          <w:sz w:val="22"/>
          <w:szCs w:val="22"/>
        </w:rPr>
      </w:pPr>
      <w:r w:rsidRPr="00204CA5">
        <w:rPr>
          <w:bCs/>
          <w:kern w:val="2"/>
          <w:sz w:val="22"/>
          <w:szCs w:val="22"/>
        </w:rPr>
        <w:t>от 10.10.2022 г. № 393</w:t>
      </w:r>
    </w:p>
    <w:p w:rsidR="00204CA5" w:rsidRPr="00A258A3" w:rsidRDefault="00204CA5" w:rsidP="00204CA5">
      <w:pPr>
        <w:jc w:val="center"/>
        <w:rPr>
          <w:b/>
          <w:sz w:val="24"/>
          <w:szCs w:val="24"/>
        </w:rPr>
      </w:pPr>
    </w:p>
    <w:p w:rsidR="00204CA5" w:rsidRDefault="00204CA5" w:rsidP="00204CA5">
      <w:pPr>
        <w:jc w:val="center"/>
        <w:rPr>
          <w:b/>
          <w:sz w:val="24"/>
          <w:szCs w:val="24"/>
        </w:rPr>
      </w:pPr>
    </w:p>
    <w:p w:rsidR="00204CA5" w:rsidRPr="00A258A3" w:rsidRDefault="00204CA5" w:rsidP="00204CA5">
      <w:pPr>
        <w:jc w:val="center"/>
        <w:rPr>
          <w:b/>
          <w:sz w:val="24"/>
          <w:szCs w:val="24"/>
        </w:rPr>
      </w:pPr>
      <w:r w:rsidRPr="00A258A3">
        <w:rPr>
          <w:b/>
          <w:sz w:val="24"/>
          <w:szCs w:val="24"/>
        </w:rPr>
        <w:t>Положение</w:t>
      </w:r>
    </w:p>
    <w:p w:rsidR="00204CA5" w:rsidRDefault="00204CA5" w:rsidP="00204CA5">
      <w:pPr>
        <w:jc w:val="center"/>
        <w:rPr>
          <w:b/>
          <w:sz w:val="24"/>
          <w:szCs w:val="24"/>
        </w:rPr>
      </w:pPr>
      <w:r w:rsidRPr="00A258A3">
        <w:rPr>
          <w:b/>
          <w:sz w:val="24"/>
          <w:szCs w:val="24"/>
        </w:rPr>
        <w:t xml:space="preserve"> о создании, содержании и использовании запасов материально-технических, продовольственных, медицинских и иных средств для обеспечения мероприятий </w:t>
      </w:r>
    </w:p>
    <w:p w:rsidR="00204CA5" w:rsidRPr="00A258A3" w:rsidRDefault="00204CA5" w:rsidP="00204CA5">
      <w:pPr>
        <w:jc w:val="center"/>
        <w:rPr>
          <w:b/>
          <w:sz w:val="24"/>
          <w:szCs w:val="24"/>
        </w:rPr>
      </w:pPr>
      <w:r w:rsidRPr="00A258A3">
        <w:rPr>
          <w:b/>
          <w:sz w:val="24"/>
          <w:szCs w:val="24"/>
        </w:rPr>
        <w:t>по гражданской обороне</w:t>
      </w:r>
    </w:p>
    <w:p w:rsidR="00204CA5" w:rsidRPr="00C90C97" w:rsidRDefault="00204CA5" w:rsidP="00204CA5">
      <w:pPr>
        <w:ind w:firstLine="709"/>
        <w:jc w:val="both"/>
        <w:rPr>
          <w:sz w:val="24"/>
          <w:szCs w:val="24"/>
        </w:rPr>
      </w:pPr>
      <w:r w:rsidRPr="00C90C97">
        <w:rPr>
          <w:sz w:val="24"/>
          <w:szCs w:val="24"/>
        </w:rPr>
        <w:t>1. Настоящее Положение о создании, содержании и использовании запасов материально-технических, продовольственных, медицинских и иных средств для обеспечения мероприяти</w:t>
      </w:r>
      <w:r>
        <w:rPr>
          <w:sz w:val="24"/>
          <w:szCs w:val="24"/>
        </w:rPr>
        <w:t xml:space="preserve">й по гражданской обороне (далее – </w:t>
      </w:r>
      <w:r w:rsidRPr="00C90C97">
        <w:rPr>
          <w:sz w:val="24"/>
          <w:szCs w:val="24"/>
        </w:rPr>
        <w:t>Положение)</w:t>
      </w:r>
      <w:r>
        <w:rPr>
          <w:sz w:val="24"/>
          <w:szCs w:val="24"/>
        </w:rPr>
        <w:t xml:space="preserve"> разработа</w:t>
      </w:r>
      <w:r w:rsidRPr="00C90C97">
        <w:rPr>
          <w:sz w:val="24"/>
          <w:szCs w:val="24"/>
        </w:rPr>
        <w:t>но в соответствии с Федеральным законом от 12.02.1998 года № 28-ФЗ «О гражданской обороне», постановлением Правительства Российской Федерации от 27.04.2000 года № 379 «О накоплении, хранении и использовании в целях гражданской обороны запасов материально-технических, продовольственных, медицинских и иных средств», постановлением Правительства Нижегородской области от 02.07.2010 года № 389 «О создании, содержании и использовании запасов материально-технических, продовольственных, медицинских и иных средств Нижегородской области в целях гражданской обороны» и определяет порядок создания, содержания и использования в целях гражданской обороны запасов материально-технических, продовольственных, медицинских и иных средств.</w:t>
      </w:r>
    </w:p>
    <w:p w:rsidR="00204CA5" w:rsidRPr="00C90C97" w:rsidRDefault="00204CA5" w:rsidP="00204CA5">
      <w:pPr>
        <w:ind w:firstLine="709"/>
        <w:jc w:val="both"/>
        <w:rPr>
          <w:sz w:val="24"/>
          <w:szCs w:val="24"/>
        </w:rPr>
      </w:pPr>
      <w:r w:rsidRPr="00C90C97">
        <w:rPr>
          <w:sz w:val="24"/>
          <w:szCs w:val="24"/>
        </w:rPr>
        <w:t>2. Запасы предназначены для первоочередного жизнеобеспечения населения, пострадавшего при военных конфликтах или вследствие этих конфликтов, оснащения спасательных служб при проведении аварийно-спасательных и других неотложных работ в случае возникновения опасности при военных конфликтах или вследствие этих конфликтов, а также при чрезвычайных ситуациях природного и техногенного характера.</w:t>
      </w:r>
    </w:p>
    <w:p w:rsidR="00204CA5" w:rsidRPr="00C90C97" w:rsidRDefault="00204CA5" w:rsidP="00204CA5">
      <w:pPr>
        <w:autoSpaceDE w:val="0"/>
        <w:autoSpaceDN w:val="0"/>
        <w:adjustRightInd w:val="0"/>
        <w:ind w:firstLine="709"/>
        <w:jc w:val="both"/>
        <w:rPr>
          <w:sz w:val="24"/>
          <w:szCs w:val="24"/>
        </w:rPr>
      </w:pPr>
      <w:r w:rsidRPr="00C90C97">
        <w:rPr>
          <w:sz w:val="24"/>
          <w:szCs w:val="24"/>
        </w:rPr>
        <w:t xml:space="preserve">3. Запасы материально-технических средств включают в себя специальную и автотранспортную технику, средства малой механизации, приборы, оборудование и другие средства, предусмотренные табелями оснащения спасательных служб. </w:t>
      </w:r>
    </w:p>
    <w:p w:rsidR="00204CA5" w:rsidRPr="00C90C97" w:rsidRDefault="00204CA5" w:rsidP="00204CA5">
      <w:pPr>
        <w:autoSpaceDE w:val="0"/>
        <w:autoSpaceDN w:val="0"/>
        <w:adjustRightInd w:val="0"/>
        <w:ind w:firstLine="709"/>
        <w:jc w:val="both"/>
        <w:rPr>
          <w:sz w:val="24"/>
          <w:szCs w:val="24"/>
        </w:rPr>
      </w:pPr>
      <w:r w:rsidRPr="00C90C97">
        <w:rPr>
          <w:sz w:val="24"/>
          <w:szCs w:val="24"/>
        </w:rPr>
        <w:t>Запасы продовольственных средств включают в себя крупы, муку, мясные, рыбные и растительные консервы, соль, сахар, чай и другие продукты.</w:t>
      </w:r>
    </w:p>
    <w:p w:rsidR="00204CA5" w:rsidRPr="00C90C97" w:rsidRDefault="00204CA5" w:rsidP="00204CA5">
      <w:pPr>
        <w:autoSpaceDE w:val="0"/>
        <w:autoSpaceDN w:val="0"/>
        <w:adjustRightInd w:val="0"/>
        <w:ind w:firstLine="709"/>
        <w:jc w:val="both"/>
        <w:rPr>
          <w:sz w:val="24"/>
          <w:szCs w:val="24"/>
        </w:rPr>
      </w:pPr>
      <w:r w:rsidRPr="00C90C97">
        <w:rPr>
          <w:sz w:val="24"/>
          <w:szCs w:val="24"/>
        </w:rPr>
        <w:t>Запасы медицинских средств включают в себя лекарственные препараты, медицинские изделия.</w:t>
      </w:r>
    </w:p>
    <w:p w:rsidR="00204CA5" w:rsidRPr="00C90C97" w:rsidRDefault="00204CA5" w:rsidP="00204CA5">
      <w:pPr>
        <w:autoSpaceDE w:val="0"/>
        <w:autoSpaceDN w:val="0"/>
        <w:adjustRightInd w:val="0"/>
        <w:ind w:firstLine="709"/>
        <w:jc w:val="both"/>
        <w:rPr>
          <w:sz w:val="24"/>
          <w:szCs w:val="24"/>
        </w:rPr>
      </w:pPr>
      <w:r w:rsidRPr="00C90C97">
        <w:rPr>
          <w:sz w:val="24"/>
          <w:szCs w:val="24"/>
        </w:rPr>
        <w:t>Запасы иных средств включают в себя вещевое имущество, средства связи и оповещения, отдельные виды топлива, спички, табачные изделия, свечи и другие средства.</w:t>
      </w:r>
    </w:p>
    <w:p w:rsidR="00204CA5" w:rsidRPr="00C90C97" w:rsidRDefault="00204CA5" w:rsidP="00204CA5">
      <w:pPr>
        <w:ind w:firstLine="709"/>
        <w:jc w:val="both"/>
        <w:rPr>
          <w:sz w:val="24"/>
          <w:szCs w:val="24"/>
        </w:rPr>
      </w:pPr>
      <w:r>
        <w:rPr>
          <w:sz w:val="24"/>
          <w:szCs w:val="24"/>
        </w:rPr>
        <w:t>4</w:t>
      </w:r>
      <w:r w:rsidRPr="00C90C97">
        <w:rPr>
          <w:sz w:val="24"/>
          <w:szCs w:val="24"/>
        </w:rPr>
        <w:t>. Номенклатура и объемы Запасов определяются создающими их органами с учетом методических рекомендаций, разрабатываемых Министерством Российской Федерации по делам гражданской обороны, чрезвычайным ситуациям и ликвидации последствий стихийных бедствий совместно с Министерством экономического развития и торговли Российской Федерации исходя из возможного характера военных конфликтов на территории Российской Федерации, величины возможного ущерба объектам экономики и инфраструктуры, природных, экономических и иных особенностей территорий, условий размещения организаций, а также норм минимально необходимой достаточности Запасов при возникновении военных конфликтов или вследствие этих конфликтов. При определении номенклатуры и объемов Запасов должны учитываться имеющиеся материальные ресурсы, накопленные для ликвидации чрезвычайных ситуаций природного и техногенного характера.</w:t>
      </w:r>
    </w:p>
    <w:p w:rsidR="00204CA5" w:rsidRPr="00C90C97" w:rsidRDefault="00204CA5" w:rsidP="00204CA5">
      <w:pPr>
        <w:ind w:firstLine="709"/>
        <w:jc w:val="both"/>
        <w:rPr>
          <w:sz w:val="24"/>
          <w:szCs w:val="24"/>
        </w:rPr>
      </w:pPr>
      <w:r>
        <w:rPr>
          <w:sz w:val="24"/>
          <w:szCs w:val="24"/>
        </w:rPr>
        <w:t>5</w:t>
      </w:r>
      <w:r w:rsidRPr="00C90C97">
        <w:rPr>
          <w:sz w:val="24"/>
          <w:szCs w:val="24"/>
        </w:rPr>
        <w:t>. Номенклатура и объемы Запасов создаются исходя из возможного характера опасностей, возникающих при военных конфликтах или вследствие этих конфликтов, величины возможного ущерба объектам экономики и инфраструктуры, природных, экономических и иных особенностей района, условий размещения организаций, а также норм минимально необходимой достаточности Запасов в военное время.</w:t>
      </w:r>
    </w:p>
    <w:p w:rsidR="00204CA5" w:rsidRPr="00C90C97" w:rsidRDefault="00204CA5" w:rsidP="00204CA5">
      <w:pPr>
        <w:ind w:firstLine="709"/>
        <w:jc w:val="both"/>
        <w:rPr>
          <w:sz w:val="24"/>
          <w:szCs w:val="24"/>
        </w:rPr>
      </w:pPr>
      <w:r>
        <w:rPr>
          <w:sz w:val="24"/>
          <w:szCs w:val="24"/>
        </w:rPr>
        <w:lastRenderedPageBreak/>
        <w:t>6</w:t>
      </w:r>
      <w:r w:rsidRPr="00C90C97">
        <w:rPr>
          <w:sz w:val="24"/>
          <w:szCs w:val="24"/>
        </w:rPr>
        <w:t>. Запасы накапливаются заблаговременно в мирное время в объемах, определяемых создающими их органами и организациями, и хранятся в условиях, отвечающих установленным требованиям по обеспечению их сохранности. Не допускается хранение Запасов с истекшим сроком годности.</w:t>
      </w:r>
    </w:p>
    <w:p w:rsidR="00204CA5" w:rsidRPr="00C90C97" w:rsidRDefault="00204CA5" w:rsidP="00204CA5">
      <w:pPr>
        <w:autoSpaceDE w:val="0"/>
        <w:autoSpaceDN w:val="0"/>
        <w:adjustRightInd w:val="0"/>
        <w:ind w:firstLine="709"/>
        <w:jc w:val="both"/>
        <w:rPr>
          <w:sz w:val="24"/>
          <w:szCs w:val="24"/>
        </w:rPr>
      </w:pPr>
      <w:r w:rsidRPr="00C90C97">
        <w:rPr>
          <w:sz w:val="24"/>
          <w:szCs w:val="24"/>
        </w:rPr>
        <w:t>Определение мест хранения Запасов осуществляют органы и организации, на которые возложены функции по их созданию.</w:t>
      </w:r>
    </w:p>
    <w:p w:rsidR="00204CA5" w:rsidRPr="00C90C97" w:rsidRDefault="00204CA5" w:rsidP="00204CA5">
      <w:pPr>
        <w:ind w:firstLine="709"/>
        <w:jc w:val="both"/>
        <w:rPr>
          <w:sz w:val="24"/>
          <w:szCs w:val="24"/>
        </w:rPr>
      </w:pPr>
      <w:r>
        <w:rPr>
          <w:sz w:val="24"/>
          <w:szCs w:val="24"/>
        </w:rPr>
        <w:t>7</w:t>
      </w:r>
      <w:r w:rsidRPr="00C90C97">
        <w:rPr>
          <w:sz w:val="24"/>
          <w:szCs w:val="24"/>
        </w:rPr>
        <w:t>. Объем финансовых средств, необходимых для приобретения Запасов, определяется с учетом возможного изменения рыночных цен на материальные ресурсы, а также расходов, связанных с формированием, размещением, хранением и восполнением Запаса.</w:t>
      </w:r>
    </w:p>
    <w:p w:rsidR="00204CA5" w:rsidRPr="00C90C97" w:rsidRDefault="00204CA5" w:rsidP="00204CA5">
      <w:pPr>
        <w:ind w:firstLine="709"/>
        <w:jc w:val="both"/>
        <w:rPr>
          <w:sz w:val="24"/>
          <w:szCs w:val="24"/>
        </w:rPr>
      </w:pPr>
      <w:r>
        <w:rPr>
          <w:sz w:val="24"/>
          <w:szCs w:val="24"/>
        </w:rPr>
        <w:t>8</w:t>
      </w:r>
      <w:r w:rsidRPr="00C90C97">
        <w:rPr>
          <w:sz w:val="24"/>
          <w:szCs w:val="24"/>
        </w:rPr>
        <w:t>. Функции по созданию, размещению, хранению и восполнению Запаса возлагаются:</w:t>
      </w:r>
    </w:p>
    <w:p w:rsidR="00204CA5" w:rsidRPr="00717933" w:rsidRDefault="00204CA5" w:rsidP="00204CA5">
      <w:pPr>
        <w:widowControl w:val="0"/>
        <w:ind w:firstLine="709"/>
        <w:jc w:val="both"/>
        <w:rPr>
          <w:sz w:val="24"/>
          <w:szCs w:val="28"/>
        </w:rPr>
      </w:pPr>
      <w:r w:rsidRPr="00717933">
        <w:rPr>
          <w:sz w:val="24"/>
          <w:szCs w:val="28"/>
        </w:rPr>
        <w:t>- по продовольствию – Управление образования и молодежной политики администрации Шарангского муниципального района.</w:t>
      </w:r>
    </w:p>
    <w:p w:rsidR="00204CA5" w:rsidRPr="00717933" w:rsidRDefault="00204CA5" w:rsidP="00204CA5">
      <w:pPr>
        <w:widowControl w:val="0"/>
        <w:ind w:firstLine="709"/>
        <w:jc w:val="both"/>
        <w:rPr>
          <w:sz w:val="24"/>
          <w:szCs w:val="28"/>
        </w:rPr>
      </w:pPr>
      <w:r w:rsidRPr="00717933">
        <w:rPr>
          <w:sz w:val="24"/>
          <w:szCs w:val="28"/>
        </w:rPr>
        <w:t>- по другим материальным ресурсам – МУП «ЖКХ», МУП «</w:t>
      </w:r>
      <w:proofErr w:type="spellStart"/>
      <w:r w:rsidRPr="00717933">
        <w:rPr>
          <w:sz w:val="24"/>
          <w:szCs w:val="28"/>
        </w:rPr>
        <w:t>Коммунсервис</w:t>
      </w:r>
      <w:proofErr w:type="spellEnd"/>
      <w:r w:rsidRPr="00717933">
        <w:rPr>
          <w:sz w:val="24"/>
          <w:szCs w:val="28"/>
        </w:rPr>
        <w:t>», МУП «</w:t>
      </w:r>
      <w:proofErr w:type="spellStart"/>
      <w:r w:rsidRPr="00717933">
        <w:rPr>
          <w:sz w:val="24"/>
          <w:szCs w:val="28"/>
        </w:rPr>
        <w:t>Шарангское</w:t>
      </w:r>
      <w:proofErr w:type="spellEnd"/>
      <w:r w:rsidRPr="00717933">
        <w:rPr>
          <w:sz w:val="24"/>
          <w:szCs w:val="28"/>
        </w:rPr>
        <w:t xml:space="preserve"> ПАП»</w:t>
      </w:r>
      <w:r>
        <w:rPr>
          <w:sz w:val="24"/>
          <w:szCs w:val="28"/>
        </w:rPr>
        <w:t xml:space="preserve">, </w:t>
      </w:r>
      <w:proofErr w:type="spellStart"/>
      <w:r>
        <w:rPr>
          <w:sz w:val="24"/>
          <w:szCs w:val="28"/>
        </w:rPr>
        <w:t>Шарангское</w:t>
      </w:r>
      <w:proofErr w:type="spellEnd"/>
      <w:r>
        <w:rPr>
          <w:sz w:val="24"/>
          <w:szCs w:val="28"/>
        </w:rPr>
        <w:t xml:space="preserve"> </w:t>
      </w:r>
      <w:proofErr w:type="spellStart"/>
      <w:r>
        <w:rPr>
          <w:sz w:val="24"/>
          <w:szCs w:val="28"/>
        </w:rPr>
        <w:t>Райпо</w:t>
      </w:r>
      <w:proofErr w:type="spellEnd"/>
      <w:r>
        <w:rPr>
          <w:sz w:val="24"/>
          <w:szCs w:val="28"/>
        </w:rPr>
        <w:t>.</w:t>
      </w:r>
    </w:p>
    <w:p w:rsidR="00204CA5" w:rsidRPr="00C90C97" w:rsidRDefault="00204CA5" w:rsidP="00204CA5">
      <w:pPr>
        <w:ind w:firstLine="709"/>
        <w:jc w:val="both"/>
        <w:rPr>
          <w:sz w:val="24"/>
          <w:szCs w:val="24"/>
        </w:rPr>
      </w:pPr>
      <w:r>
        <w:rPr>
          <w:sz w:val="24"/>
          <w:szCs w:val="24"/>
        </w:rPr>
        <w:t>9</w:t>
      </w:r>
      <w:r w:rsidRPr="00C90C97">
        <w:rPr>
          <w:sz w:val="24"/>
          <w:szCs w:val="24"/>
        </w:rPr>
        <w:t xml:space="preserve">. </w:t>
      </w:r>
      <w:r>
        <w:rPr>
          <w:sz w:val="24"/>
          <w:szCs w:val="24"/>
        </w:rPr>
        <w:t>Органы, на которые возложены функции по созданию Запаса</w:t>
      </w:r>
      <w:r w:rsidRPr="00C90C97">
        <w:rPr>
          <w:sz w:val="24"/>
          <w:szCs w:val="24"/>
        </w:rPr>
        <w:t>:</w:t>
      </w:r>
    </w:p>
    <w:p w:rsidR="00204CA5" w:rsidRPr="00C90C97" w:rsidRDefault="00204CA5" w:rsidP="00204CA5">
      <w:pPr>
        <w:ind w:firstLine="709"/>
        <w:jc w:val="both"/>
        <w:rPr>
          <w:sz w:val="24"/>
          <w:szCs w:val="24"/>
        </w:rPr>
      </w:pPr>
      <w:r>
        <w:rPr>
          <w:sz w:val="24"/>
          <w:szCs w:val="24"/>
        </w:rPr>
        <w:t xml:space="preserve">- </w:t>
      </w:r>
      <w:r w:rsidRPr="00C90C97">
        <w:rPr>
          <w:sz w:val="24"/>
          <w:szCs w:val="24"/>
        </w:rPr>
        <w:t xml:space="preserve">разрабатывают предложения по номенклатуре и объемам материальных ресурсов </w:t>
      </w:r>
      <w:r>
        <w:rPr>
          <w:sz w:val="24"/>
          <w:szCs w:val="24"/>
        </w:rPr>
        <w:t>Запаса</w:t>
      </w:r>
      <w:r w:rsidRPr="00C90C97">
        <w:rPr>
          <w:sz w:val="24"/>
          <w:szCs w:val="24"/>
        </w:rPr>
        <w:t>;</w:t>
      </w:r>
    </w:p>
    <w:p w:rsidR="00204CA5" w:rsidRPr="00DA7367" w:rsidRDefault="00204CA5" w:rsidP="00204CA5">
      <w:pPr>
        <w:pStyle w:val="ConsPlusNormal"/>
        <w:ind w:firstLine="709"/>
        <w:jc w:val="both"/>
        <w:rPr>
          <w:rFonts w:ascii="Times New Roman" w:hAnsi="Times New Roman" w:cs="Times New Roman"/>
          <w:sz w:val="24"/>
          <w:szCs w:val="28"/>
        </w:rPr>
      </w:pPr>
      <w:r w:rsidRPr="00DA7367">
        <w:rPr>
          <w:rFonts w:ascii="Times New Roman" w:hAnsi="Times New Roman" w:cs="Times New Roman"/>
          <w:sz w:val="24"/>
          <w:szCs w:val="28"/>
        </w:rPr>
        <w:t xml:space="preserve">- заключают в объеме выделенных ассигнований договоры (контракты) на поставку материальных ресурсов в </w:t>
      </w:r>
      <w:r>
        <w:rPr>
          <w:rFonts w:ascii="Times New Roman" w:hAnsi="Times New Roman" w:cs="Times New Roman"/>
          <w:sz w:val="24"/>
          <w:szCs w:val="28"/>
        </w:rPr>
        <w:t>Запас</w:t>
      </w:r>
      <w:r w:rsidRPr="00DA7367">
        <w:rPr>
          <w:rFonts w:ascii="Times New Roman" w:hAnsi="Times New Roman" w:cs="Times New Roman"/>
          <w:sz w:val="24"/>
          <w:szCs w:val="28"/>
        </w:rPr>
        <w:t xml:space="preserve">, а также на ответственное хранение и содержание </w:t>
      </w:r>
      <w:r>
        <w:rPr>
          <w:rFonts w:ascii="Times New Roman" w:hAnsi="Times New Roman" w:cs="Times New Roman"/>
          <w:sz w:val="24"/>
          <w:szCs w:val="28"/>
        </w:rPr>
        <w:t>Запаса</w:t>
      </w:r>
      <w:r w:rsidRPr="00DA7367">
        <w:rPr>
          <w:rFonts w:ascii="Times New Roman" w:hAnsi="Times New Roman" w:cs="Times New Roman"/>
          <w:sz w:val="24"/>
          <w:szCs w:val="28"/>
        </w:rPr>
        <w:t>;</w:t>
      </w:r>
    </w:p>
    <w:p w:rsidR="00204CA5" w:rsidRPr="00C90C97" w:rsidRDefault="00204CA5" w:rsidP="00204CA5">
      <w:pPr>
        <w:ind w:firstLine="709"/>
        <w:jc w:val="both"/>
        <w:rPr>
          <w:sz w:val="24"/>
          <w:szCs w:val="24"/>
        </w:rPr>
      </w:pPr>
      <w:r>
        <w:rPr>
          <w:sz w:val="24"/>
          <w:szCs w:val="24"/>
        </w:rPr>
        <w:t xml:space="preserve">- </w:t>
      </w:r>
      <w:r w:rsidRPr="00C90C97">
        <w:rPr>
          <w:sz w:val="24"/>
          <w:szCs w:val="24"/>
        </w:rPr>
        <w:t>организуют доставку материальных ресурсов Запаса в районы проведения аварийно-спасательные и других неотложных работ;</w:t>
      </w:r>
    </w:p>
    <w:p w:rsidR="00204CA5" w:rsidRPr="00C90C97" w:rsidRDefault="00204CA5" w:rsidP="00204CA5">
      <w:pPr>
        <w:ind w:firstLine="709"/>
        <w:jc w:val="both"/>
        <w:rPr>
          <w:sz w:val="24"/>
          <w:szCs w:val="24"/>
        </w:rPr>
      </w:pPr>
      <w:r>
        <w:rPr>
          <w:sz w:val="24"/>
          <w:szCs w:val="24"/>
        </w:rPr>
        <w:t xml:space="preserve">- </w:t>
      </w:r>
      <w:r w:rsidRPr="00C90C97">
        <w:rPr>
          <w:sz w:val="24"/>
          <w:szCs w:val="24"/>
        </w:rPr>
        <w:t>осуществляют контроль за наличием, качественным состоянием, соблюдением условий хранения и выполнением мероприятий по содержанию материальных ресурсов, находящихся на хранении в Запасе.</w:t>
      </w:r>
    </w:p>
    <w:p w:rsidR="00204CA5" w:rsidRDefault="00204CA5" w:rsidP="00204CA5">
      <w:pPr>
        <w:ind w:firstLine="709"/>
        <w:jc w:val="both"/>
        <w:rPr>
          <w:sz w:val="24"/>
          <w:szCs w:val="24"/>
        </w:rPr>
      </w:pPr>
      <w:r w:rsidRPr="00C90C97">
        <w:rPr>
          <w:sz w:val="24"/>
          <w:szCs w:val="24"/>
        </w:rPr>
        <w:t>1</w:t>
      </w:r>
      <w:r>
        <w:rPr>
          <w:sz w:val="24"/>
          <w:szCs w:val="24"/>
        </w:rPr>
        <w:t>0</w:t>
      </w:r>
      <w:r w:rsidRPr="00C90C97">
        <w:rPr>
          <w:sz w:val="24"/>
          <w:szCs w:val="24"/>
        </w:rPr>
        <w:t xml:space="preserve">. Общее руководство по созданию, хранению, использованию Запаса возлагается на </w:t>
      </w:r>
      <w:r w:rsidRPr="00C90C97">
        <w:rPr>
          <w:bCs/>
          <w:sz w:val="24"/>
          <w:szCs w:val="24"/>
        </w:rPr>
        <w:t>отдел ГЗ, ПБ и МП администрации района</w:t>
      </w:r>
      <w:r w:rsidRPr="00C90C97">
        <w:rPr>
          <w:sz w:val="24"/>
          <w:szCs w:val="24"/>
        </w:rPr>
        <w:t>.</w:t>
      </w:r>
    </w:p>
    <w:p w:rsidR="00204CA5" w:rsidRPr="00730B6A" w:rsidRDefault="00204CA5" w:rsidP="00204CA5">
      <w:pPr>
        <w:pStyle w:val="ConsPlusNormal"/>
        <w:ind w:firstLine="709"/>
        <w:jc w:val="both"/>
        <w:rPr>
          <w:rFonts w:ascii="Times New Roman" w:hAnsi="Times New Roman" w:cs="Times New Roman"/>
          <w:sz w:val="24"/>
          <w:szCs w:val="28"/>
          <w:lang w:eastAsia="ru-RU"/>
        </w:rPr>
      </w:pPr>
      <w:r w:rsidRPr="00730B6A">
        <w:rPr>
          <w:rFonts w:ascii="Times New Roman" w:hAnsi="Times New Roman" w:cs="Times New Roman"/>
          <w:sz w:val="24"/>
          <w:szCs w:val="28"/>
          <w:lang w:eastAsia="ru-RU"/>
        </w:rPr>
        <w:t xml:space="preserve">11.Списание запасов, пришедших в негодное состояние в результате истечения срока хранения, а также утратившим свои защитные и эксплуатационные свойства осуществляется актом с последующей утилизацией в соответствии с действующими правилами. </w:t>
      </w:r>
    </w:p>
    <w:p w:rsidR="00204CA5" w:rsidRDefault="00204CA5" w:rsidP="00204CA5">
      <w:pPr>
        <w:ind w:firstLine="709"/>
        <w:jc w:val="both"/>
        <w:rPr>
          <w:sz w:val="24"/>
          <w:szCs w:val="24"/>
        </w:rPr>
      </w:pPr>
      <w:bookmarkStart w:id="1" w:name="sub_1012"/>
      <w:r w:rsidRPr="00C90C97">
        <w:rPr>
          <w:sz w:val="24"/>
          <w:szCs w:val="24"/>
        </w:rPr>
        <w:t>1</w:t>
      </w:r>
      <w:r>
        <w:rPr>
          <w:sz w:val="24"/>
          <w:szCs w:val="24"/>
        </w:rPr>
        <w:t>2</w:t>
      </w:r>
      <w:r w:rsidRPr="00C90C97">
        <w:rPr>
          <w:sz w:val="24"/>
          <w:szCs w:val="24"/>
        </w:rPr>
        <w:t xml:space="preserve">. </w:t>
      </w:r>
      <w:bookmarkEnd w:id="1"/>
      <w:r w:rsidRPr="00C90C97">
        <w:rPr>
          <w:sz w:val="24"/>
          <w:szCs w:val="24"/>
        </w:rPr>
        <w:t xml:space="preserve">Расходование материальных ресурсов из Запаса </w:t>
      </w:r>
      <w:r>
        <w:rPr>
          <w:sz w:val="24"/>
          <w:szCs w:val="24"/>
        </w:rPr>
        <w:t xml:space="preserve">осуществляется по решению </w:t>
      </w:r>
      <w:r w:rsidRPr="00C90C97">
        <w:rPr>
          <w:sz w:val="24"/>
          <w:szCs w:val="24"/>
        </w:rPr>
        <w:t xml:space="preserve">главы </w:t>
      </w:r>
      <w:r>
        <w:rPr>
          <w:sz w:val="24"/>
          <w:szCs w:val="24"/>
        </w:rPr>
        <w:t>местного самоуправления</w:t>
      </w:r>
      <w:r w:rsidRPr="00C90C97">
        <w:rPr>
          <w:sz w:val="24"/>
          <w:szCs w:val="24"/>
        </w:rPr>
        <w:t xml:space="preserve"> </w:t>
      </w:r>
      <w:r>
        <w:rPr>
          <w:sz w:val="24"/>
          <w:szCs w:val="24"/>
        </w:rPr>
        <w:t>Шарангс</w:t>
      </w:r>
      <w:r w:rsidRPr="00C90C97">
        <w:rPr>
          <w:sz w:val="24"/>
          <w:szCs w:val="24"/>
        </w:rPr>
        <w:t>кого муниципального района или лица, его замещающего</w:t>
      </w:r>
      <w:r>
        <w:rPr>
          <w:sz w:val="24"/>
          <w:szCs w:val="24"/>
        </w:rPr>
        <w:t>.</w:t>
      </w:r>
    </w:p>
    <w:p w:rsidR="00204CA5" w:rsidRPr="001833F4" w:rsidRDefault="00204CA5" w:rsidP="00204CA5">
      <w:pPr>
        <w:ind w:firstLine="709"/>
        <w:jc w:val="both"/>
        <w:rPr>
          <w:sz w:val="22"/>
          <w:szCs w:val="24"/>
        </w:rPr>
      </w:pPr>
      <w:r>
        <w:rPr>
          <w:sz w:val="24"/>
          <w:szCs w:val="24"/>
        </w:rPr>
        <w:t>13.</w:t>
      </w:r>
      <w:r w:rsidRPr="001833F4">
        <w:rPr>
          <w:sz w:val="28"/>
          <w:szCs w:val="28"/>
          <w:lang w:eastAsia="ru-RU"/>
        </w:rPr>
        <w:t xml:space="preserve"> </w:t>
      </w:r>
      <w:r w:rsidRPr="001833F4">
        <w:rPr>
          <w:sz w:val="24"/>
          <w:szCs w:val="28"/>
          <w:lang w:eastAsia="ru-RU"/>
        </w:rPr>
        <w:t>Восполнение израсходованных запасов администрации осуществляется на основании решения главы местного самоуправления Воскресенского муниципального района или руководителя организации, восполняются за счет бюджета Воскресенского муниципального района (запасы администрации) или за счет средств организации, в интересах которых использовались потраченные запасы. Восполнение объектовых запасов осуществляется за счет соответствующих организаций.</w:t>
      </w:r>
    </w:p>
    <w:p w:rsidR="00204CA5" w:rsidRDefault="00204CA5" w:rsidP="00204CA5">
      <w:pPr>
        <w:ind w:firstLine="709"/>
        <w:jc w:val="both"/>
        <w:rPr>
          <w:sz w:val="24"/>
          <w:szCs w:val="24"/>
        </w:rPr>
      </w:pPr>
      <w:bookmarkStart w:id="2" w:name="sub_1014"/>
      <w:r w:rsidRPr="00C90C97">
        <w:rPr>
          <w:sz w:val="24"/>
          <w:szCs w:val="24"/>
        </w:rPr>
        <w:t>1</w:t>
      </w:r>
      <w:r>
        <w:rPr>
          <w:sz w:val="24"/>
          <w:szCs w:val="24"/>
        </w:rPr>
        <w:t>4</w:t>
      </w:r>
      <w:r w:rsidRPr="00C90C97">
        <w:rPr>
          <w:sz w:val="24"/>
          <w:szCs w:val="24"/>
        </w:rPr>
        <w:t xml:space="preserve">. </w:t>
      </w:r>
      <w:bookmarkStart w:id="3" w:name="sub_1015"/>
      <w:bookmarkEnd w:id="2"/>
      <w:r w:rsidRPr="00C90C97">
        <w:rPr>
          <w:sz w:val="24"/>
          <w:szCs w:val="24"/>
        </w:rPr>
        <w:t>Запас</w:t>
      </w:r>
      <w:r>
        <w:rPr>
          <w:sz w:val="24"/>
          <w:szCs w:val="24"/>
        </w:rPr>
        <w:t>ы</w:t>
      </w:r>
      <w:r w:rsidRPr="00C90C97">
        <w:rPr>
          <w:sz w:val="24"/>
          <w:szCs w:val="24"/>
        </w:rPr>
        <w:t>, созданны</w:t>
      </w:r>
      <w:r>
        <w:rPr>
          <w:sz w:val="24"/>
          <w:szCs w:val="24"/>
        </w:rPr>
        <w:t>е</w:t>
      </w:r>
      <w:r w:rsidRPr="00C90C97">
        <w:rPr>
          <w:sz w:val="24"/>
          <w:szCs w:val="24"/>
        </w:rPr>
        <w:t xml:space="preserve"> в целях гражданской обороны, мо</w:t>
      </w:r>
      <w:r>
        <w:rPr>
          <w:sz w:val="24"/>
          <w:szCs w:val="24"/>
        </w:rPr>
        <w:t>гу</w:t>
      </w:r>
      <w:r w:rsidRPr="00C90C97">
        <w:rPr>
          <w:sz w:val="24"/>
          <w:szCs w:val="24"/>
        </w:rPr>
        <w:t xml:space="preserve">т использоваться для ликвидации последствий чрезвычайных ситуаций природного и техногенного характера по решению главы </w:t>
      </w:r>
      <w:r>
        <w:rPr>
          <w:sz w:val="24"/>
          <w:szCs w:val="24"/>
        </w:rPr>
        <w:t>местного самоуправления Шарангского</w:t>
      </w:r>
      <w:r w:rsidRPr="00C90C97">
        <w:rPr>
          <w:sz w:val="24"/>
          <w:szCs w:val="24"/>
        </w:rPr>
        <w:t xml:space="preserve"> муниципального района.</w:t>
      </w:r>
    </w:p>
    <w:p w:rsidR="00204CA5" w:rsidRPr="00C90C97" w:rsidRDefault="00204CA5" w:rsidP="00204CA5">
      <w:pPr>
        <w:ind w:firstLine="709"/>
        <w:jc w:val="both"/>
        <w:rPr>
          <w:sz w:val="24"/>
          <w:szCs w:val="24"/>
        </w:rPr>
      </w:pPr>
      <w:r w:rsidRPr="00C90C97">
        <w:rPr>
          <w:sz w:val="24"/>
          <w:szCs w:val="24"/>
        </w:rPr>
        <w:t>1</w:t>
      </w:r>
      <w:r>
        <w:rPr>
          <w:sz w:val="24"/>
          <w:szCs w:val="24"/>
        </w:rPr>
        <w:t>5</w:t>
      </w:r>
      <w:r w:rsidRPr="00C90C97">
        <w:rPr>
          <w:sz w:val="24"/>
          <w:szCs w:val="24"/>
        </w:rPr>
        <w:t>. Финансирование накопления, хранения и использования запасов осуществляется в порядке, установленном действующим законодательством.</w:t>
      </w:r>
    </w:p>
    <w:p w:rsidR="00204CA5" w:rsidRPr="00C90C97" w:rsidRDefault="00204CA5" w:rsidP="00204CA5">
      <w:pPr>
        <w:ind w:firstLine="709"/>
        <w:jc w:val="both"/>
        <w:rPr>
          <w:sz w:val="24"/>
          <w:szCs w:val="24"/>
        </w:rPr>
      </w:pPr>
      <w:bookmarkStart w:id="4" w:name="sub_1016"/>
      <w:bookmarkEnd w:id="3"/>
    </w:p>
    <w:bookmarkEnd w:id="4"/>
    <w:p w:rsidR="00204CA5" w:rsidRDefault="00204CA5" w:rsidP="00204CA5">
      <w:pPr>
        <w:tabs>
          <w:tab w:val="left" w:pos="7485"/>
        </w:tabs>
        <w:jc w:val="both"/>
        <w:rPr>
          <w:sz w:val="24"/>
          <w:szCs w:val="24"/>
        </w:rPr>
      </w:pPr>
    </w:p>
    <w:p w:rsidR="00204CA5" w:rsidRDefault="00204CA5" w:rsidP="00204CA5">
      <w:pPr>
        <w:tabs>
          <w:tab w:val="left" w:pos="7485"/>
        </w:tabs>
        <w:jc w:val="both"/>
        <w:rPr>
          <w:sz w:val="24"/>
          <w:szCs w:val="24"/>
        </w:rPr>
      </w:pPr>
    </w:p>
    <w:p w:rsidR="00204CA5" w:rsidRDefault="00204CA5" w:rsidP="00204CA5">
      <w:pPr>
        <w:tabs>
          <w:tab w:val="left" w:pos="7485"/>
        </w:tabs>
        <w:jc w:val="both"/>
        <w:rPr>
          <w:sz w:val="24"/>
          <w:szCs w:val="24"/>
        </w:rPr>
      </w:pPr>
    </w:p>
    <w:p w:rsidR="00204CA5" w:rsidRDefault="00204CA5" w:rsidP="00204CA5">
      <w:pPr>
        <w:tabs>
          <w:tab w:val="left" w:pos="7485"/>
        </w:tabs>
        <w:jc w:val="both"/>
        <w:rPr>
          <w:sz w:val="24"/>
          <w:szCs w:val="24"/>
        </w:rPr>
      </w:pPr>
    </w:p>
    <w:p w:rsidR="00204CA5" w:rsidRDefault="00204CA5" w:rsidP="00204CA5">
      <w:pPr>
        <w:tabs>
          <w:tab w:val="left" w:pos="7485"/>
        </w:tabs>
        <w:jc w:val="both"/>
        <w:rPr>
          <w:sz w:val="24"/>
          <w:szCs w:val="24"/>
        </w:rPr>
      </w:pPr>
    </w:p>
    <w:p w:rsidR="00204CA5" w:rsidRDefault="00204CA5" w:rsidP="00204CA5">
      <w:pPr>
        <w:tabs>
          <w:tab w:val="left" w:pos="7485"/>
        </w:tabs>
        <w:jc w:val="both"/>
        <w:rPr>
          <w:sz w:val="24"/>
          <w:szCs w:val="24"/>
        </w:rPr>
      </w:pPr>
    </w:p>
    <w:p w:rsidR="00204CA5" w:rsidRDefault="00204CA5" w:rsidP="00204CA5">
      <w:pPr>
        <w:pStyle w:val="14"/>
        <w:ind w:left="4536"/>
        <w:rPr>
          <w:b w:val="0"/>
          <w:bCs/>
          <w:kern w:val="2"/>
          <w:sz w:val="22"/>
          <w:szCs w:val="22"/>
        </w:rPr>
      </w:pPr>
    </w:p>
    <w:p w:rsidR="00204CA5" w:rsidRDefault="00204CA5" w:rsidP="00204CA5">
      <w:pPr>
        <w:pStyle w:val="14"/>
        <w:ind w:left="4536"/>
        <w:rPr>
          <w:b w:val="0"/>
          <w:bCs/>
          <w:kern w:val="2"/>
          <w:sz w:val="22"/>
          <w:szCs w:val="22"/>
        </w:rPr>
      </w:pPr>
    </w:p>
    <w:p w:rsidR="00204CA5" w:rsidRDefault="00204CA5" w:rsidP="00204CA5">
      <w:pPr>
        <w:pStyle w:val="14"/>
        <w:ind w:left="4536"/>
        <w:rPr>
          <w:b w:val="0"/>
          <w:bCs/>
          <w:kern w:val="2"/>
          <w:sz w:val="22"/>
          <w:szCs w:val="22"/>
        </w:rPr>
      </w:pPr>
    </w:p>
    <w:p w:rsidR="00204CA5" w:rsidRPr="00204CA5" w:rsidRDefault="00204CA5" w:rsidP="00204CA5">
      <w:pPr>
        <w:pStyle w:val="14"/>
        <w:ind w:left="4536"/>
        <w:rPr>
          <w:b w:val="0"/>
          <w:bCs/>
          <w:kern w:val="2"/>
          <w:sz w:val="22"/>
          <w:szCs w:val="22"/>
        </w:rPr>
      </w:pPr>
      <w:r w:rsidRPr="00204CA5">
        <w:rPr>
          <w:b w:val="0"/>
          <w:bCs/>
          <w:kern w:val="2"/>
          <w:sz w:val="22"/>
          <w:szCs w:val="22"/>
        </w:rPr>
        <w:lastRenderedPageBreak/>
        <w:t>Приложение № 2</w:t>
      </w:r>
    </w:p>
    <w:p w:rsidR="00204CA5" w:rsidRPr="00204CA5" w:rsidRDefault="00204CA5" w:rsidP="00204CA5">
      <w:pPr>
        <w:pStyle w:val="14"/>
        <w:ind w:left="4536"/>
        <w:rPr>
          <w:b w:val="0"/>
          <w:bCs/>
          <w:kern w:val="2"/>
          <w:sz w:val="22"/>
          <w:szCs w:val="22"/>
        </w:rPr>
      </w:pPr>
      <w:r w:rsidRPr="00204CA5">
        <w:rPr>
          <w:b w:val="0"/>
          <w:bCs/>
          <w:kern w:val="2"/>
          <w:sz w:val="22"/>
          <w:szCs w:val="22"/>
        </w:rPr>
        <w:t>к постановлению администрации</w:t>
      </w:r>
    </w:p>
    <w:p w:rsidR="00204CA5" w:rsidRPr="00204CA5" w:rsidRDefault="00204CA5" w:rsidP="00204CA5">
      <w:pPr>
        <w:pStyle w:val="14"/>
        <w:ind w:left="4536"/>
        <w:rPr>
          <w:b w:val="0"/>
          <w:bCs/>
          <w:kern w:val="2"/>
          <w:sz w:val="22"/>
          <w:szCs w:val="22"/>
        </w:rPr>
      </w:pPr>
      <w:r w:rsidRPr="00204CA5">
        <w:rPr>
          <w:b w:val="0"/>
          <w:bCs/>
          <w:kern w:val="2"/>
          <w:sz w:val="22"/>
          <w:szCs w:val="22"/>
        </w:rPr>
        <w:t>Шарангского муниципального района</w:t>
      </w:r>
    </w:p>
    <w:p w:rsidR="00204CA5" w:rsidRPr="00204CA5" w:rsidRDefault="00204CA5" w:rsidP="00204CA5">
      <w:pPr>
        <w:ind w:left="4536"/>
        <w:jc w:val="center"/>
        <w:rPr>
          <w:sz w:val="22"/>
          <w:szCs w:val="22"/>
        </w:rPr>
      </w:pPr>
      <w:r w:rsidRPr="00204CA5">
        <w:rPr>
          <w:bCs/>
          <w:kern w:val="2"/>
          <w:sz w:val="22"/>
          <w:szCs w:val="22"/>
        </w:rPr>
        <w:t>от 10.10.2022 г. № 393</w:t>
      </w:r>
    </w:p>
    <w:p w:rsidR="00204CA5" w:rsidRDefault="00204CA5" w:rsidP="00204CA5">
      <w:pPr>
        <w:tabs>
          <w:tab w:val="left" w:pos="7485"/>
        </w:tabs>
        <w:jc w:val="both"/>
        <w:rPr>
          <w:sz w:val="24"/>
          <w:szCs w:val="24"/>
        </w:rPr>
      </w:pPr>
    </w:p>
    <w:p w:rsidR="00204CA5" w:rsidRPr="000A023A" w:rsidRDefault="00204CA5" w:rsidP="00204CA5">
      <w:pPr>
        <w:autoSpaceDE w:val="0"/>
        <w:jc w:val="center"/>
        <w:rPr>
          <w:rFonts w:eastAsia="Arial"/>
          <w:b/>
          <w:bCs/>
          <w:color w:val="000000"/>
          <w:sz w:val="24"/>
          <w:szCs w:val="22"/>
        </w:rPr>
      </w:pPr>
      <w:r w:rsidRPr="000A023A">
        <w:rPr>
          <w:rFonts w:eastAsia="Arial"/>
          <w:b/>
          <w:bCs/>
          <w:color w:val="000000"/>
          <w:sz w:val="24"/>
          <w:szCs w:val="22"/>
        </w:rPr>
        <w:t xml:space="preserve">Номенклатура </w:t>
      </w:r>
    </w:p>
    <w:p w:rsidR="00204CA5" w:rsidRPr="00BC68D7" w:rsidRDefault="00204CA5" w:rsidP="00204CA5">
      <w:pPr>
        <w:autoSpaceDE w:val="0"/>
        <w:jc w:val="center"/>
        <w:rPr>
          <w:rFonts w:eastAsia="Arial"/>
          <w:b/>
          <w:bCs/>
          <w:sz w:val="22"/>
        </w:rPr>
      </w:pPr>
      <w:r w:rsidRPr="000A023A">
        <w:rPr>
          <w:rFonts w:eastAsia="Arial"/>
          <w:b/>
          <w:bCs/>
          <w:color w:val="000000"/>
          <w:sz w:val="24"/>
          <w:szCs w:val="22"/>
        </w:rPr>
        <w:t>запасов материально-технических, продовольственных, медици</w:t>
      </w:r>
      <w:r w:rsidRPr="000A023A">
        <w:rPr>
          <w:rFonts w:eastAsia="Arial"/>
          <w:b/>
          <w:bCs/>
          <w:sz w:val="24"/>
          <w:szCs w:val="22"/>
        </w:rPr>
        <w:t>нских и иных средств администрации Шарангского муниципального района Нижегородской области, создаваемых в целях гражданской обороны</w:t>
      </w:r>
    </w:p>
    <w:p w:rsidR="00204CA5" w:rsidRPr="00BC68D7" w:rsidRDefault="00204CA5" w:rsidP="00204CA5">
      <w:pPr>
        <w:autoSpaceDE w:val="0"/>
        <w:jc w:val="center"/>
        <w:rPr>
          <w:rFonts w:eastAsia="font284"/>
          <w:sz w:val="22"/>
        </w:rPr>
      </w:pPr>
      <w:r w:rsidRPr="00BC68D7">
        <w:rPr>
          <w:rFonts w:eastAsia="Arial"/>
          <w:b/>
          <w:bCs/>
          <w:sz w:val="22"/>
        </w:rPr>
        <w:t xml:space="preserve"> </w:t>
      </w:r>
    </w:p>
    <w:p w:rsidR="00204CA5" w:rsidRPr="00BC68D7" w:rsidRDefault="00204CA5" w:rsidP="00204CA5">
      <w:pPr>
        <w:autoSpaceDE w:val="0"/>
        <w:ind w:firstLine="540"/>
        <w:jc w:val="center"/>
        <w:rPr>
          <w:rFonts w:eastAsia="font284"/>
          <w:sz w:val="22"/>
        </w:rPr>
      </w:pPr>
    </w:p>
    <w:tbl>
      <w:tblPr>
        <w:tblW w:w="9681" w:type="dxa"/>
        <w:tblInd w:w="-55" w:type="dxa"/>
        <w:tblLayout w:type="fixed"/>
        <w:tblCellMar>
          <w:left w:w="57" w:type="dxa"/>
          <w:right w:w="57" w:type="dxa"/>
        </w:tblCellMar>
        <w:tblLook w:val="04A0"/>
      </w:tblPr>
      <w:tblGrid>
        <w:gridCol w:w="648"/>
        <w:gridCol w:w="5940"/>
        <w:gridCol w:w="1440"/>
        <w:gridCol w:w="1653"/>
      </w:tblGrid>
      <w:tr w:rsidR="00204CA5" w:rsidTr="00292B5A">
        <w:tc>
          <w:tcPr>
            <w:tcW w:w="648" w:type="dxa"/>
            <w:tcBorders>
              <w:top w:val="single" w:sz="4" w:space="0" w:color="000000"/>
              <w:left w:val="single" w:sz="4" w:space="0" w:color="000000"/>
              <w:bottom w:val="single" w:sz="4" w:space="0" w:color="000000"/>
              <w:right w:val="nil"/>
            </w:tcBorders>
            <w:shd w:val="clear" w:color="auto" w:fill="auto"/>
            <w:vAlign w:val="center"/>
            <w:hideMark/>
          </w:tcPr>
          <w:p w:rsidR="00204CA5" w:rsidRDefault="00204CA5" w:rsidP="00292B5A">
            <w:pPr>
              <w:pStyle w:val="af1"/>
              <w:keepNext/>
              <w:keepLines/>
              <w:widowControl/>
              <w:jc w:val="center"/>
              <w:rPr>
                <w:rFonts w:ascii="Times New Roman" w:hAnsi="Times New Roman" w:cs="Times New Roman"/>
                <w:b/>
                <w:sz w:val="26"/>
                <w:szCs w:val="26"/>
              </w:rPr>
            </w:pPr>
            <w:r>
              <w:rPr>
                <w:rFonts w:ascii="Times New Roman" w:hAnsi="Times New Roman" w:cs="Times New Roman"/>
                <w:b/>
                <w:sz w:val="26"/>
                <w:szCs w:val="26"/>
              </w:rPr>
              <w:t>№</w:t>
            </w:r>
            <w:r>
              <w:rPr>
                <w:rFonts w:ascii="Times New Roman" w:hAnsi="Times New Roman" w:cs="Times New Roman"/>
                <w:b/>
                <w:sz w:val="26"/>
                <w:szCs w:val="26"/>
              </w:rPr>
              <w:br/>
            </w:r>
            <w:proofErr w:type="spellStart"/>
            <w:r>
              <w:rPr>
                <w:rFonts w:ascii="Times New Roman" w:hAnsi="Times New Roman" w:cs="Times New Roman"/>
                <w:b/>
                <w:sz w:val="26"/>
                <w:szCs w:val="26"/>
              </w:rPr>
              <w:t>п</w:t>
            </w:r>
            <w:proofErr w:type="spellEnd"/>
            <w:r>
              <w:rPr>
                <w:rFonts w:ascii="Times New Roman" w:hAnsi="Times New Roman" w:cs="Times New Roman"/>
                <w:b/>
                <w:sz w:val="26"/>
                <w:szCs w:val="26"/>
              </w:rPr>
              <w:t>/</w:t>
            </w:r>
            <w:proofErr w:type="spellStart"/>
            <w:r>
              <w:rPr>
                <w:rFonts w:ascii="Times New Roman" w:hAnsi="Times New Roman" w:cs="Times New Roman"/>
                <w:b/>
                <w:sz w:val="26"/>
                <w:szCs w:val="26"/>
              </w:rPr>
              <w:t>п</w:t>
            </w:r>
            <w:proofErr w:type="spellEnd"/>
          </w:p>
        </w:tc>
        <w:tc>
          <w:tcPr>
            <w:tcW w:w="5940" w:type="dxa"/>
            <w:tcBorders>
              <w:top w:val="single" w:sz="4" w:space="0" w:color="000000"/>
              <w:left w:val="single" w:sz="4" w:space="0" w:color="000000"/>
              <w:bottom w:val="single" w:sz="4" w:space="0" w:color="000000"/>
              <w:right w:val="nil"/>
            </w:tcBorders>
            <w:shd w:val="clear" w:color="auto" w:fill="auto"/>
            <w:vAlign w:val="center"/>
            <w:hideMark/>
          </w:tcPr>
          <w:p w:rsidR="00204CA5" w:rsidRDefault="00204CA5" w:rsidP="00292B5A">
            <w:pPr>
              <w:pStyle w:val="af1"/>
              <w:keepNext/>
              <w:keepLines/>
              <w:widowControl/>
              <w:jc w:val="center"/>
              <w:rPr>
                <w:rFonts w:ascii="Times New Roman" w:hAnsi="Times New Roman" w:cs="Times New Roman"/>
                <w:b/>
                <w:sz w:val="26"/>
                <w:szCs w:val="26"/>
              </w:rPr>
            </w:pPr>
            <w:r>
              <w:rPr>
                <w:rFonts w:ascii="Times New Roman" w:hAnsi="Times New Roman" w:cs="Times New Roman"/>
                <w:b/>
                <w:sz w:val="26"/>
                <w:szCs w:val="26"/>
              </w:rPr>
              <w:t>Наименование материальных средств</w:t>
            </w:r>
          </w:p>
        </w:tc>
        <w:tc>
          <w:tcPr>
            <w:tcW w:w="1440" w:type="dxa"/>
            <w:tcBorders>
              <w:top w:val="single" w:sz="4" w:space="0" w:color="000000"/>
              <w:left w:val="single" w:sz="4" w:space="0" w:color="000000"/>
              <w:bottom w:val="single" w:sz="4" w:space="0" w:color="000000"/>
              <w:right w:val="nil"/>
            </w:tcBorders>
            <w:shd w:val="clear" w:color="auto" w:fill="auto"/>
            <w:vAlign w:val="center"/>
            <w:hideMark/>
          </w:tcPr>
          <w:p w:rsidR="00204CA5" w:rsidRDefault="00204CA5" w:rsidP="00292B5A">
            <w:pPr>
              <w:pStyle w:val="af1"/>
              <w:keepNext/>
              <w:keepLines/>
              <w:widowControl/>
              <w:jc w:val="center"/>
              <w:rPr>
                <w:rFonts w:ascii="Times New Roman" w:hAnsi="Times New Roman" w:cs="Times New Roman"/>
                <w:b/>
                <w:sz w:val="26"/>
                <w:szCs w:val="26"/>
              </w:rPr>
            </w:pPr>
            <w:r>
              <w:rPr>
                <w:rFonts w:ascii="Times New Roman" w:hAnsi="Times New Roman" w:cs="Times New Roman"/>
                <w:b/>
                <w:sz w:val="26"/>
                <w:szCs w:val="26"/>
              </w:rPr>
              <w:t>Единица измерения</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04CA5" w:rsidRDefault="00204CA5" w:rsidP="00292B5A">
            <w:pPr>
              <w:pStyle w:val="af1"/>
              <w:keepNext/>
              <w:keepLines/>
              <w:widowControl/>
              <w:jc w:val="center"/>
              <w:rPr>
                <w:rFonts w:ascii="Times New Roman" w:hAnsi="Times New Roman" w:cs="Times New Roman"/>
                <w:i/>
                <w:sz w:val="26"/>
                <w:szCs w:val="26"/>
              </w:rPr>
            </w:pPr>
            <w:r>
              <w:rPr>
                <w:rFonts w:ascii="Times New Roman" w:hAnsi="Times New Roman" w:cs="Times New Roman"/>
                <w:b/>
                <w:sz w:val="26"/>
                <w:szCs w:val="26"/>
              </w:rPr>
              <w:t>Количество</w:t>
            </w:r>
          </w:p>
        </w:tc>
      </w:tr>
      <w:tr w:rsidR="00204CA5" w:rsidTr="00292B5A">
        <w:tc>
          <w:tcPr>
            <w:tcW w:w="9681" w:type="dxa"/>
            <w:gridSpan w:val="4"/>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04CA5" w:rsidRDefault="00204CA5" w:rsidP="00204CA5">
            <w:pPr>
              <w:pStyle w:val="1"/>
              <w:keepLines/>
              <w:numPr>
                <w:ilvl w:val="0"/>
                <w:numId w:val="3"/>
              </w:numPr>
              <w:tabs>
                <w:tab w:val="left" w:pos="1635"/>
              </w:tabs>
              <w:suppressAutoHyphens/>
              <w:spacing w:before="0" w:line="240" w:lineRule="auto"/>
              <w:rPr>
                <w:sz w:val="26"/>
                <w:szCs w:val="26"/>
              </w:rPr>
            </w:pPr>
            <w:r>
              <w:rPr>
                <w:i/>
                <w:sz w:val="26"/>
                <w:szCs w:val="26"/>
              </w:rPr>
              <w:t>1. Продовольствие (из расчета снабжения населения и обеспечения питания личного состава НАСФ 50 чел. на 3 суток)</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1</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Говядина замороженная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2</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Консервы рыбные</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proofErr w:type="spellStart"/>
            <w:r w:rsidRPr="000A023A">
              <w:rPr>
                <w:sz w:val="24"/>
                <w:szCs w:val="24"/>
              </w:rPr>
              <w:t>шт</w:t>
            </w:r>
            <w:proofErr w:type="spellEnd"/>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3</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Зеленый горошек</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4</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Рыба замороженная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5</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Кукуруза консервированная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6</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Масло сливочное</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7</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7</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Сок фруктовый</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8</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Масло растительное</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9</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Молоко свежее</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20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10</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 xml:space="preserve">Молоко сгущенное </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11</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Сметана</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2,5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12</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Сыр</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3</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13</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Яйцо</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шт.</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60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14</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Мука пшеничная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15</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Крупа гречневая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16</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Крупа манная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17</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Рис</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18</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Пшено</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19</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Макаронные изделия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20</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Крупа пшеничная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21</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Геркулес</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22</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Горох</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2</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23</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Крупа перловая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24</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Сахарный песок</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25</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Повидло</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26</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Сухофрукты</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27</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Кисель сухой</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28</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Картофель</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20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29</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Капуста свежая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30</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Лук</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31</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Морковь</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32</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Свекла</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33</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Томатная паста</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34</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Чай</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2</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35</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Какао порошок</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36</w:t>
            </w: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Соль</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9681" w:type="dxa"/>
            <w:gridSpan w:val="4"/>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04CA5" w:rsidRPr="000A023A" w:rsidRDefault="00204CA5" w:rsidP="00204CA5">
            <w:pPr>
              <w:pStyle w:val="1"/>
              <w:keepLines/>
              <w:numPr>
                <w:ilvl w:val="0"/>
                <w:numId w:val="3"/>
              </w:numPr>
              <w:tabs>
                <w:tab w:val="left" w:pos="1635"/>
              </w:tabs>
              <w:suppressAutoHyphens/>
              <w:spacing w:before="0" w:line="240" w:lineRule="auto"/>
              <w:rPr>
                <w:sz w:val="24"/>
                <w:szCs w:val="24"/>
              </w:rPr>
            </w:pPr>
            <w:r w:rsidRPr="000A023A">
              <w:rPr>
                <w:i/>
                <w:sz w:val="24"/>
                <w:szCs w:val="24"/>
              </w:rPr>
              <w:lastRenderedPageBreak/>
              <w:t>2. Материально-технические и иные средства</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snapToGrid w:val="0"/>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 xml:space="preserve">Сварочный аппарат </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шт.</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snapToGrid w:val="0"/>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proofErr w:type="spellStart"/>
            <w:r w:rsidRPr="000A023A">
              <w:rPr>
                <w:sz w:val="24"/>
                <w:szCs w:val="24"/>
              </w:rPr>
              <w:t>Мотопомпа</w:t>
            </w:r>
            <w:proofErr w:type="spellEnd"/>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шт.</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snapToGrid w:val="0"/>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Инструмент: слесарный шанцевый</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комплект</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snapToGrid w:val="0"/>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Насос глубинный ЭЦВ 6-10-140</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шт.</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1</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snapToGrid w:val="0"/>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Генератор (бензиновый, дизельный)</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шт.</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2</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snapToGrid w:val="0"/>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Мотопилы</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sz w:val="24"/>
                <w:szCs w:val="24"/>
              </w:rPr>
              <w:t>шт.</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color w:val="000000"/>
                <w:sz w:val="24"/>
                <w:szCs w:val="24"/>
              </w:rPr>
            </w:pPr>
            <w:r w:rsidRPr="000A023A">
              <w:rPr>
                <w:sz w:val="24"/>
                <w:szCs w:val="24"/>
              </w:rPr>
              <w:t xml:space="preserve">Фонарь </w:t>
            </w:r>
          </w:p>
        </w:tc>
        <w:tc>
          <w:tcPr>
            <w:tcW w:w="1440" w:type="dxa"/>
            <w:tcBorders>
              <w:top w:val="single" w:sz="4" w:space="0" w:color="000000"/>
              <w:left w:val="single" w:sz="4" w:space="0" w:color="000000"/>
              <w:bottom w:val="single" w:sz="4" w:space="0" w:color="000000"/>
              <w:right w:val="nil"/>
            </w:tcBorders>
            <w:shd w:val="clear" w:color="auto" w:fill="auto"/>
            <w:vAlign w:val="center"/>
            <w:hideMark/>
          </w:tcPr>
          <w:p w:rsidR="00204CA5" w:rsidRPr="000A023A" w:rsidRDefault="00204CA5" w:rsidP="00292B5A">
            <w:pPr>
              <w:jc w:val="center"/>
              <w:rPr>
                <w:color w:val="000000"/>
                <w:sz w:val="24"/>
                <w:szCs w:val="24"/>
              </w:rPr>
            </w:pPr>
            <w:r w:rsidRPr="000A023A">
              <w:rPr>
                <w:color w:val="000000"/>
                <w:sz w:val="24"/>
                <w:szCs w:val="24"/>
              </w:rPr>
              <w:t>шт.</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04CA5" w:rsidRPr="000A023A" w:rsidRDefault="00204CA5" w:rsidP="00292B5A">
            <w:pPr>
              <w:jc w:val="center"/>
              <w:rPr>
                <w:color w:val="000000"/>
                <w:sz w:val="24"/>
                <w:szCs w:val="24"/>
              </w:rPr>
            </w:pPr>
            <w:r w:rsidRPr="000A023A">
              <w:rPr>
                <w:color w:val="000000"/>
                <w:sz w:val="24"/>
                <w:szCs w:val="24"/>
              </w:rPr>
              <w:t>6</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 xml:space="preserve">Цистерна для воды ЦВ – 4 </w:t>
            </w:r>
            <w:proofErr w:type="spellStart"/>
            <w:r w:rsidRPr="000A023A">
              <w:rPr>
                <w:sz w:val="24"/>
                <w:szCs w:val="24"/>
              </w:rPr>
              <w:t>4</w:t>
            </w:r>
            <w:proofErr w:type="spellEnd"/>
            <w:r w:rsidRPr="000A023A">
              <w:rPr>
                <w:sz w:val="24"/>
                <w:szCs w:val="24"/>
              </w:rPr>
              <w:t xml:space="preserve"> кат.</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color w:val="000000"/>
                <w:sz w:val="24"/>
                <w:szCs w:val="24"/>
              </w:rPr>
              <w:t>шт.</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color w:val="000000"/>
                <w:sz w:val="24"/>
                <w:szCs w:val="24"/>
              </w:rPr>
              <w:t>1</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sz w:val="24"/>
                <w:szCs w:val="24"/>
              </w:rPr>
            </w:pPr>
            <w:r w:rsidRPr="000A023A">
              <w:rPr>
                <w:sz w:val="24"/>
                <w:szCs w:val="24"/>
              </w:rPr>
              <w:t xml:space="preserve">Очиститель воздуха ультрафиолетовый </w:t>
            </w:r>
            <w:proofErr w:type="spellStart"/>
            <w:r w:rsidRPr="000A023A">
              <w:rPr>
                <w:sz w:val="24"/>
                <w:szCs w:val="24"/>
              </w:rPr>
              <w:t>рециркулярного</w:t>
            </w:r>
            <w:proofErr w:type="spellEnd"/>
            <w:r w:rsidRPr="000A023A">
              <w:rPr>
                <w:sz w:val="24"/>
                <w:szCs w:val="24"/>
              </w:rPr>
              <w:t xml:space="preserve"> типа </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jc w:val="center"/>
              <w:rPr>
                <w:sz w:val="24"/>
                <w:szCs w:val="24"/>
              </w:rPr>
            </w:pPr>
            <w:r w:rsidRPr="000A023A">
              <w:rPr>
                <w:color w:val="000000"/>
                <w:sz w:val="24"/>
                <w:szCs w:val="24"/>
              </w:rPr>
              <w:t>шт.</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sz w:val="24"/>
                <w:szCs w:val="24"/>
              </w:rPr>
            </w:pPr>
            <w:r w:rsidRPr="000A023A">
              <w:rPr>
                <w:color w:val="000000"/>
                <w:sz w:val="24"/>
                <w:szCs w:val="24"/>
              </w:rPr>
              <w:t>4</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color w:val="000000"/>
                <w:sz w:val="24"/>
                <w:szCs w:val="24"/>
              </w:rPr>
            </w:pPr>
            <w:r w:rsidRPr="000A023A">
              <w:rPr>
                <w:color w:val="000000"/>
                <w:sz w:val="24"/>
                <w:szCs w:val="24"/>
              </w:rPr>
              <w:t xml:space="preserve">Жилеты сигнальные </w:t>
            </w:r>
          </w:p>
        </w:tc>
        <w:tc>
          <w:tcPr>
            <w:tcW w:w="1440" w:type="dxa"/>
            <w:tcBorders>
              <w:top w:val="single" w:sz="4" w:space="0" w:color="000000"/>
              <w:left w:val="single" w:sz="4" w:space="0" w:color="000000"/>
              <w:bottom w:val="single" w:sz="4" w:space="0" w:color="000000"/>
              <w:right w:val="nil"/>
            </w:tcBorders>
            <w:shd w:val="clear" w:color="auto" w:fill="auto"/>
            <w:vAlign w:val="center"/>
            <w:hideMark/>
          </w:tcPr>
          <w:p w:rsidR="00204CA5" w:rsidRPr="000A023A" w:rsidRDefault="00204CA5" w:rsidP="00292B5A">
            <w:pPr>
              <w:jc w:val="center"/>
              <w:rPr>
                <w:sz w:val="24"/>
                <w:szCs w:val="24"/>
              </w:rPr>
            </w:pPr>
            <w:r w:rsidRPr="000A023A">
              <w:rPr>
                <w:color w:val="000000"/>
                <w:sz w:val="24"/>
                <w:szCs w:val="24"/>
              </w:rPr>
              <w:t>шт.</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rPr>
                <w:color w:val="000000"/>
                <w:sz w:val="24"/>
                <w:szCs w:val="24"/>
              </w:rPr>
            </w:pPr>
            <w:r w:rsidRPr="000A023A">
              <w:rPr>
                <w:color w:val="000000"/>
                <w:sz w:val="24"/>
                <w:szCs w:val="24"/>
              </w:rPr>
              <w:t>Медицинская аптечка</w:t>
            </w:r>
          </w:p>
        </w:tc>
        <w:tc>
          <w:tcPr>
            <w:tcW w:w="1440" w:type="dxa"/>
            <w:tcBorders>
              <w:top w:val="single" w:sz="4" w:space="0" w:color="000000"/>
              <w:left w:val="single" w:sz="4" w:space="0" w:color="000000"/>
              <w:bottom w:val="single" w:sz="4" w:space="0" w:color="000000"/>
              <w:right w:val="nil"/>
            </w:tcBorders>
            <w:shd w:val="clear" w:color="auto" w:fill="auto"/>
            <w:vAlign w:val="center"/>
            <w:hideMark/>
          </w:tcPr>
          <w:p w:rsidR="00204CA5" w:rsidRPr="000A023A" w:rsidRDefault="00204CA5" w:rsidP="00292B5A">
            <w:pPr>
              <w:jc w:val="center"/>
              <w:rPr>
                <w:sz w:val="24"/>
                <w:szCs w:val="24"/>
              </w:rPr>
            </w:pPr>
            <w:r w:rsidRPr="000A023A">
              <w:rPr>
                <w:color w:val="000000"/>
                <w:sz w:val="24"/>
                <w:szCs w:val="24"/>
              </w:rPr>
              <w:t>шт.</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04CA5" w:rsidRPr="000A023A" w:rsidRDefault="00204CA5" w:rsidP="00292B5A">
            <w:pPr>
              <w:jc w:val="center"/>
              <w:rPr>
                <w:color w:val="000000"/>
                <w:sz w:val="24"/>
                <w:szCs w:val="24"/>
              </w:rPr>
            </w:pPr>
            <w:r w:rsidRPr="000A023A">
              <w:rPr>
                <w:color w:val="000000"/>
                <w:sz w:val="24"/>
                <w:szCs w:val="24"/>
              </w:rPr>
              <w:t>1</w:t>
            </w:r>
          </w:p>
        </w:tc>
      </w:tr>
      <w:tr w:rsidR="00204CA5" w:rsidTr="00292B5A">
        <w:tc>
          <w:tcPr>
            <w:tcW w:w="96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b/>
                <w:i/>
                <w:color w:val="000000"/>
                <w:sz w:val="24"/>
                <w:szCs w:val="24"/>
              </w:rPr>
            </w:pPr>
            <w:r w:rsidRPr="000A023A">
              <w:rPr>
                <w:b/>
                <w:i/>
                <w:sz w:val="24"/>
                <w:szCs w:val="24"/>
              </w:rPr>
              <w:t>3. Лекарственные средства и медицинские изделия</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Маска медицинская, нестерильная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штук</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1000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Респираторы</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штук</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20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Облучатель бактерицидный переносной</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штук</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2</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Средства для дезинфекции (5 л.)</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канистра</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Перевязочные средства: бинты, вата, марля, салфетки, лейкопластыри, жгуты</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штук</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100</w:t>
            </w:r>
          </w:p>
        </w:tc>
      </w:tr>
      <w:tr w:rsidR="00204CA5" w:rsidTr="00292B5A">
        <w:tc>
          <w:tcPr>
            <w:tcW w:w="96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b/>
                <w:i/>
                <w:color w:val="000000"/>
                <w:sz w:val="24"/>
                <w:szCs w:val="24"/>
              </w:rPr>
            </w:pPr>
            <w:r w:rsidRPr="000A023A">
              <w:rPr>
                <w:b/>
                <w:i/>
                <w:sz w:val="24"/>
                <w:szCs w:val="24"/>
              </w:rPr>
              <w:t>4. Строительные материалы</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Цемент, смеси и др.</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тонн</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 xml:space="preserve">Кирпич </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proofErr w:type="spellStart"/>
            <w:r w:rsidRPr="000A023A">
              <w:rPr>
                <w:rFonts w:ascii="Times New Roman" w:hAnsi="Times New Roman" w:cs="Times New Roman"/>
                <w:sz w:val="24"/>
                <w:szCs w:val="24"/>
              </w:rPr>
              <w:t>шт</w:t>
            </w:r>
            <w:proofErr w:type="spellEnd"/>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1000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 xml:space="preserve">Песок </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тонн</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Щебень</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тонн</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Кровельные материалы</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proofErr w:type="spellStart"/>
            <w:r w:rsidRPr="000A023A">
              <w:rPr>
                <w:rFonts w:ascii="Times New Roman" w:hAnsi="Times New Roman" w:cs="Times New Roman"/>
                <w:sz w:val="24"/>
                <w:szCs w:val="24"/>
              </w:rPr>
              <w:t>усл</w:t>
            </w:r>
            <w:proofErr w:type="spellEnd"/>
            <w:r w:rsidRPr="000A023A">
              <w:rPr>
                <w:rFonts w:ascii="Times New Roman" w:hAnsi="Times New Roman" w:cs="Times New Roman"/>
                <w:sz w:val="24"/>
                <w:szCs w:val="24"/>
              </w:rPr>
              <w:t>. м</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50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Пиломатериал</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куб. м</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Гвозди, уголки</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20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Сантехника</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proofErr w:type="spellStart"/>
            <w:r w:rsidRPr="000A023A">
              <w:rPr>
                <w:rFonts w:ascii="Times New Roman" w:hAnsi="Times New Roman" w:cs="Times New Roman"/>
                <w:sz w:val="24"/>
                <w:szCs w:val="24"/>
              </w:rPr>
              <w:t>компл</w:t>
            </w:r>
            <w:proofErr w:type="spellEnd"/>
            <w:r w:rsidRPr="000A023A">
              <w:rPr>
                <w:rFonts w:ascii="Times New Roman" w:hAnsi="Times New Roman" w:cs="Times New Roman"/>
                <w:sz w:val="24"/>
                <w:szCs w:val="24"/>
              </w:rPr>
              <w:t>.</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Задвижки, краны и др.</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штук</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96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b/>
                <w:i/>
                <w:color w:val="000000"/>
                <w:sz w:val="24"/>
                <w:szCs w:val="24"/>
              </w:rPr>
            </w:pPr>
            <w:r w:rsidRPr="000A023A">
              <w:rPr>
                <w:b/>
                <w:i/>
                <w:sz w:val="24"/>
                <w:szCs w:val="24"/>
              </w:rPr>
              <w:t>5. Топливо</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Бензин: разные марки</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тонн</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0,5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Дизельное топливо</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тонн</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0,5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Масло: моторное, трансмиссионное</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тонн</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0,1</w:t>
            </w:r>
          </w:p>
        </w:tc>
      </w:tr>
      <w:tr w:rsidR="00204CA5" w:rsidTr="00292B5A">
        <w:tc>
          <w:tcPr>
            <w:tcW w:w="96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b/>
                <w:i/>
                <w:color w:val="000000"/>
                <w:sz w:val="24"/>
                <w:szCs w:val="24"/>
              </w:rPr>
            </w:pPr>
            <w:r w:rsidRPr="000A023A">
              <w:rPr>
                <w:b/>
                <w:i/>
                <w:sz w:val="24"/>
                <w:szCs w:val="24"/>
              </w:rPr>
              <w:t>6. Вещевое имущество</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Одежда летняя: мужская, женская, детская</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proofErr w:type="spellStart"/>
            <w:r w:rsidRPr="000A023A">
              <w:rPr>
                <w:rFonts w:ascii="Times New Roman" w:hAnsi="Times New Roman" w:cs="Times New Roman"/>
                <w:sz w:val="24"/>
                <w:szCs w:val="24"/>
              </w:rPr>
              <w:t>компл</w:t>
            </w:r>
            <w:proofErr w:type="spellEnd"/>
            <w:r w:rsidRPr="000A023A">
              <w:rPr>
                <w:rFonts w:ascii="Times New Roman" w:hAnsi="Times New Roman" w:cs="Times New Roman"/>
                <w:sz w:val="24"/>
                <w:szCs w:val="24"/>
              </w:rPr>
              <w:t>.</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Одежда теплая: верхняя мужская, женская, детская; костюмы, халаты, телогрейки, брюки ватные</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proofErr w:type="spellStart"/>
            <w:r w:rsidRPr="000A023A">
              <w:rPr>
                <w:rFonts w:ascii="Times New Roman" w:hAnsi="Times New Roman" w:cs="Times New Roman"/>
                <w:sz w:val="24"/>
                <w:szCs w:val="24"/>
              </w:rPr>
              <w:t>компл</w:t>
            </w:r>
            <w:proofErr w:type="spellEnd"/>
            <w:r w:rsidRPr="000A023A">
              <w:rPr>
                <w:rFonts w:ascii="Times New Roman" w:hAnsi="Times New Roman" w:cs="Times New Roman"/>
                <w:sz w:val="24"/>
                <w:szCs w:val="24"/>
              </w:rPr>
              <w:t>.</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Одежда специальная: комплекты (брюки, куртки), халаты, комбинезоны, брюки, куртки</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proofErr w:type="spellStart"/>
            <w:r w:rsidRPr="000A023A">
              <w:rPr>
                <w:rFonts w:ascii="Times New Roman" w:hAnsi="Times New Roman" w:cs="Times New Roman"/>
                <w:sz w:val="24"/>
                <w:szCs w:val="24"/>
              </w:rPr>
              <w:t>компл</w:t>
            </w:r>
            <w:proofErr w:type="spellEnd"/>
            <w:r w:rsidRPr="000A023A">
              <w:rPr>
                <w:rFonts w:ascii="Times New Roman" w:hAnsi="Times New Roman" w:cs="Times New Roman"/>
                <w:sz w:val="24"/>
                <w:szCs w:val="24"/>
              </w:rPr>
              <w:t>.</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jc w:val="both"/>
              <w:rPr>
                <w:rFonts w:ascii="Times New Roman" w:hAnsi="Times New Roman" w:cs="Times New Roman"/>
                <w:sz w:val="24"/>
                <w:szCs w:val="24"/>
              </w:rPr>
            </w:pPr>
            <w:r w:rsidRPr="000A023A">
              <w:rPr>
                <w:rFonts w:ascii="Times New Roman" w:hAnsi="Times New Roman" w:cs="Times New Roman"/>
                <w:sz w:val="24"/>
                <w:szCs w:val="24"/>
              </w:rPr>
              <w:t>Обувь: утепленная мужская, женская, детская; легкая мужская, женская, детская; валенки, рабочие ботинки, сапоги кирзовые, сапоги резиновые</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пар</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Головные уборы: теплые, легкие</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штук</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Рукавицы: перчатки рабочие, утепленные</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пар</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Белье нательное: мужское, женское, детское</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proofErr w:type="spellStart"/>
            <w:r w:rsidRPr="000A023A">
              <w:rPr>
                <w:rFonts w:ascii="Times New Roman" w:hAnsi="Times New Roman" w:cs="Times New Roman"/>
                <w:sz w:val="24"/>
                <w:szCs w:val="24"/>
              </w:rPr>
              <w:t>компл</w:t>
            </w:r>
            <w:proofErr w:type="spellEnd"/>
            <w:r w:rsidRPr="000A023A">
              <w:rPr>
                <w:rFonts w:ascii="Times New Roman" w:hAnsi="Times New Roman" w:cs="Times New Roman"/>
                <w:sz w:val="24"/>
                <w:szCs w:val="24"/>
              </w:rPr>
              <w:t>.</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96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b/>
                <w:i/>
                <w:color w:val="000000"/>
                <w:sz w:val="24"/>
                <w:szCs w:val="24"/>
              </w:rPr>
            </w:pPr>
            <w:r w:rsidRPr="000A023A">
              <w:rPr>
                <w:b/>
                <w:i/>
                <w:sz w:val="24"/>
                <w:szCs w:val="24"/>
              </w:rPr>
              <w:t>7. Ресурсы жизнеобеспечения</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Палатки: разных типов, зимние, летние</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proofErr w:type="spellStart"/>
            <w:r w:rsidRPr="000A023A">
              <w:rPr>
                <w:rFonts w:ascii="Times New Roman" w:hAnsi="Times New Roman" w:cs="Times New Roman"/>
                <w:sz w:val="24"/>
                <w:szCs w:val="24"/>
              </w:rPr>
              <w:t>компл</w:t>
            </w:r>
            <w:proofErr w:type="spellEnd"/>
            <w:r w:rsidRPr="000A023A">
              <w:rPr>
                <w:rFonts w:ascii="Times New Roman" w:hAnsi="Times New Roman" w:cs="Times New Roman"/>
                <w:sz w:val="24"/>
                <w:szCs w:val="24"/>
              </w:rPr>
              <w:t>.</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2</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Раскладушки</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штук</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25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Кровати</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штук</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25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Постельные принадлежности</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proofErr w:type="spellStart"/>
            <w:r w:rsidRPr="000A023A">
              <w:rPr>
                <w:rFonts w:ascii="Times New Roman" w:hAnsi="Times New Roman" w:cs="Times New Roman"/>
                <w:sz w:val="24"/>
                <w:szCs w:val="24"/>
              </w:rPr>
              <w:t>компл</w:t>
            </w:r>
            <w:proofErr w:type="spellEnd"/>
            <w:r w:rsidRPr="000A023A">
              <w:rPr>
                <w:rFonts w:ascii="Times New Roman" w:hAnsi="Times New Roman" w:cs="Times New Roman"/>
                <w:sz w:val="24"/>
                <w:szCs w:val="24"/>
              </w:rPr>
              <w:t>.</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50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Полотенца</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штук</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Моющие средства</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25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Рукомойники</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штук</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Посуда</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комплект</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50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Спички</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короб.</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50</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Свечи</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кг</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 xml:space="preserve">Отопительное оборудование </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штук</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5</w:t>
            </w:r>
          </w:p>
        </w:tc>
      </w:tr>
      <w:tr w:rsidR="00204CA5" w:rsidTr="00292B5A">
        <w:tc>
          <w:tcPr>
            <w:tcW w:w="648" w:type="dxa"/>
            <w:tcBorders>
              <w:top w:val="single" w:sz="4" w:space="0" w:color="000000"/>
              <w:left w:val="single" w:sz="4" w:space="0" w:color="000000"/>
              <w:bottom w:val="single" w:sz="4" w:space="0" w:color="000000"/>
              <w:right w:val="nil"/>
            </w:tcBorders>
            <w:shd w:val="clear" w:color="auto" w:fill="auto"/>
          </w:tcPr>
          <w:p w:rsidR="00204CA5" w:rsidRPr="000A023A" w:rsidRDefault="00204CA5" w:rsidP="00204CA5">
            <w:pPr>
              <w:numPr>
                <w:ilvl w:val="0"/>
                <w:numId w:val="4"/>
              </w:numPr>
              <w:jc w:val="center"/>
              <w:rPr>
                <w:sz w:val="24"/>
                <w:szCs w:val="24"/>
              </w:rPr>
            </w:pPr>
          </w:p>
        </w:tc>
        <w:tc>
          <w:tcPr>
            <w:tcW w:w="59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firstLine="0"/>
              <w:rPr>
                <w:rFonts w:ascii="Times New Roman" w:hAnsi="Times New Roman" w:cs="Times New Roman"/>
                <w:sz w:val="24"/>
                <w:szCs w:val="24"/>
              </w:rPr>
            </w:pPr>
            <w:r w:rsidRPr="000A023A">
              <w:rPr>
                <w:rFonts w:ascii="Times New Roman" w:hAnsi="Times New Roman" w:cs="Times New Roman"/>
                <w:sz w:val="24"/>
                <w:szCs w:val="24"/>
              </w:rPr>
              <w:t>Уголь, топливные брикеты</w:t>
            </w:r>
          </w:p>
        </w:tc>
        <w:tc>
          <w:tcPr>
            <w:tcW w:w="1440" w:type="dxa"/>
            <w:tcBorders>
              <w:top w:val="single" w:sz="4" w:space="0" w:color="000000"/>
              <w:left w:val="single" w:sz="4" w:space="0" w:color="000000"/>
              <w:bottom w:val="single" w:sz="4" w:space="0" w:color="000000"/>
              <w:right w:val="nil"/>
            </w:tcBorders>
            <w:shd w:val="clear" w:color="auto" w:fill="auto"/>
            <w:hideMark/>
          </w:tcPr>
          <w:p w:rsidR="00204CA5" w:rsidRPr="000A023A" w:rsidRDefault="00204CA5" w:rsidP="00292B5A">
            <w:pPr>
              <w:pStyle w:val="ConsPlusNormal"/>
              <w:ind w:hanging="12"/>
              <w:jc w:val="center"/>
              <w:rPr>
                <w:rFonts w:ascii="Times New Roman" w:hAnsi="Times New Roman" w:cs="Times New Roman"/>
                <w:sz w:val="24"/>
                <w:szCs w:val="24"/>
              </w:rPr>
            </w:pPr>
            <w:r w:rsidRPr="000A023A">
              <w:rPr>
                <w:rFonts w:ascii="Times New Roman" w:hAnsi="Times New Roman" w:cs="Times New Roman"/>
                <w:sz w:val="24"/>
                <w:szCs w:val="24"/>
              </w:rPr>
              <w:t>тонн</w:t>
            </w:r>
          </w:p>
        </w:tc>
        <w:tc>
          <w:tcPr>
            <w:tcW w:w="1653" w:type="dxa"/>
            <w:tcBorders>
              <w:top w:val="single" w:sz="4" w:space="0" w:color="000000"/>
              <w:left w:val="single" w:sz="4" w:space="0" w:color="000000"/>
              <w:bottom w:val="single" w:sz="4" w:space="0" w:color="000000"/>
              <w:right w:val="single" w:sz="4" w:space="0" w:color="000000"/>
            </w:tcBorders>
            <w:shd w:val="clear" w:color="auto" w:fill="auto"/>
            <w:hideMark/>
          </w:tcPr>
          <w:p w:rsidR="00204CA5" w:rsidRPr="000A023A" w:rsidRDefault="00204CA5" w:rsidP="00292B5A">
            <w:pPr>
              <w:jc w:val="center"/>
              <w:rPr>
                <w:color w:val="000000"/>
                <w:sz w:val="24"/>
                <w:szCs w:val="24"/>
              </w:rPr>
            </w:pPr>
            <w:r w:rsidRPr="000A023A">
              <w:rPr>
                <w:color w:val="000000"/>
                <w:sz w:val="24"/>
                <w:szCs w:val="24"/>
              </w:rPr>
              <w:t>1</w:t>
            </w:r>
          </w:p>
        </w:tc>
      </w:tr>
    </w:tbl>
    <w:p w:rsidR="00B3118B" w:rsidRPr="00887FAB" w:rsidRDefault="00C201F7">
      <w:pPr>
        <w:tabs>
          <w:tab w:val="left" w:pos="7485"/>
        </w:tabs>
        <w:jc w:val="both"/>
        <w:rPr>
          <w:sz w:val="28"/>
          <w:szCs w:val="28"/>
        </w:rPr>
      </w:pPr>
      <w:r>
        <w:rPr>
          <w:sz w:val="28"/>
          <w:szCs w:val="28"/>
        </w:rPr>
        <w:pict>
          <v:shape id="Врезка1" o:spid="_x0000_s1026" style="position:absolute;left:0;text-align:left;margin-left:-2pt;margin-top:623.3pt;width:231.95pt;height:80.95pt;z-index:251658240;mso-wrap-style:square;mso-position-horizontal-relative:text;mso-position-vertical-relative:text;v-text-anchor:top" coordsize="" o:allowincell="f" path="m,l-127,r,-127l,-127xe" stroked="f" strokecolor="#3465a4">
            <v:fill color2="black" o:detectmouseclick="t"/>
          </v:shape>
        </w:pict>
      </w:r>
    </w:p>
    <w:sectPr w:rsidR="00B3118B" w:rsidRPr="00887FAB" w:rsidSect="00B3118B">
      <w:headerReference w:type="default" r:id="rId8"/>
      <w:headerReference w:type="first" r:id="rId9"/>
      <w:pgSz w:w="11906" w:h="16838"/>
      <w:pgMar w:top="987" w:right="850" w:bottom="1118" w:left="1418" w:header="930" w:footer="0" w:gutter="0"/>
      <w:cols w:space="720"/>
      <w:formProt w:val="0"/>
      <w:titlePg/>
      <w:docGrid w:linePitch="360" w:charSpace="4915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118B" w:rsidRDefault="00B3118B" w:rsidP="00B3118B">
      <w:r>
        <w:separator/>
      </w:r>
    </w:p>
  </w:endnote>
  <w:endnote w:type="continuationSeparator" w:id="1">
    <w:p w:rsidR="00B3118B" w:rsidRDefault="00B3118B" w:rsidP="00B3118B">
      <w:r>
        <w:continuationSeparator/>
      </w:r>
    </w:p>
  </w:endnote>
</w:endnotes>
</file>

<file path=word/fontTable.xml><?xml version="1.0" encoding="utf-8"?>
<w:fonts xmlns:r="http://schemas.openxmlformats.org/officeDocument/2006/relationships" xmlns:w="http://schemas.openxmlformats.org/wordprocessingml/2006/main">
  <w:font w:name="Liberation Serif">
    <w:charset w:val="CC"/>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CC"/>
    <w:family w:val="roman"/>
    <w:pitch w:val="variable"/>
    <w:sig w:usb0="20002A87" w:usb1="00000000" w:usb2="00000000" w:usb3="00000000" w:csb0="000001FF" w:csb1="00000000"/>
  </w:font>
  <w:font w:name="Arial">
    <w:panose1 w:val="020B0604020202020204"/>
    <w:charset w:val="CC"/>
    <w:family w:val="swiss"/>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iberation Sans;Arial">
    <w:altName w:val="Arial"/>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MS Mincho;ＭＳ 明朝">
    <w:panose1 w:val="00000000000000000000"/>
    <w:charset w:val="80"/>
    <w:family w:val="roman"/>
    <w:notTrueType/>
    <w:pitch w:val="default"/>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font284">
    <w:altName w:val="Yu Gothic"/>
    <w:charset w:val="80"/>
    <w:family w:val="roman"/>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118B" w:rsidRDefault="00B3118B" w:rsidP="00B3118B">
      <w:r>
        <w:separator/>
      </w:r>
    </w:p>
  </w:footnote>
  <w:footnote w:type="continuationSeparator" w:id="1">
    <w:p w:rsidR="00B3118B" w:rsidRDefault="00B3118B" w:rsidP="00B311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18B" w:rsidRDefault="00C201F7">
    <w:pPr>
      <w:pStyle w:val="15"/>
      <w:jc w:val="center"/>
    </w:pPr>
    <w:r>
      <w:fldChar w:fldCharType="begin"/>
    </w:r>
    <w:r w:rsidR="000C7E25">
      <w:instrText>PAGE</w:instrText>
    </w:r>
    <w:r>
      <w:fldChar w:fldCharType="separate"/>
    </w:r>
    <w:r w:rsidR="00204CA5">
      <w:rPr>
        <w:noProof/>
      </w:rPr>
      <w:t>8</w:t>
    </w:r>
    <w: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18B" w:rsidRDefault="00B3118B">
    <w:pPr>
      <w:pStyle w:val="15"/>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1835666A"/>
    <w:multiLevelType w:val="multilevel"/>
    <w:tmpl w:val="8ADCB8F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1BA42AFD"/>
    <w:multiLevelType w:val="hybridMultilevel"/>
    <w:tmpl w:val="A76C6F5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757901BB"/>
    <w:multiLevelType w:val="multilevel"/>
    <w:tmpl w:val="0540C0C8"/>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pStyle w:val="31"/>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3"/>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autoHyphenation/>
  <w:characterSpacingControl w:val="doNotCompress"/>
  <w:footnotePr>
    <w:footnote w:id="0"/>
    <w:footnote w:id="1"/>
  </w:footnotePr>
  <w:endnotePr>
    <w:endnote w:id="0"/>
    <w:endnote w:id="1"/>
  </w:endnotePr>
  <w:compat>
    <w:useFELayout/>
  </w:compat>
  <w:rsids>
    <w:rsidRoot w:val="00B3118B"/>
    <w:rsid w:val="000C7E25"/>
    <w:rsid w:val="001862C4"/>
    <w:rsid w:val="00204CA5"/>
    <w:rsid w:val="0020794B"/>
    <w:rsid w:val="00335CCB"/>
    <w:rsid w:val="00596204"/>
    <w:rsid w:val="00847F62"/>
    <w:rsid w:val="00887FAB"/>
    <w:rsid w:val="00920650"/>
    <w:rsid w:val="0093729F"/>
    <w:rsid w:val="00B26514"/>
    <w:rsid w:val="00B3118B"/>
    <w:rsid w:val="00BE1ABE"/>
    <w:rsid w:val="00C201F7"/>
    <w:rsid w:val="00C676C4"/>
    <w:rsid w:val="00C96B72"/>
    <w:rsid w:val="00D43941"/>
    <w:rsid w:val="00EF3E0F"/>
    <w:rsid w:val="00F16328"/>
    <w:rsid w:val="00FD65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kern w:val="2"/>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34D"/>
    <w:rPr>
      <w:rFonts w:ascii="Times New Roman" w:eastAsia="Times New Roman" w:hAnsi="Times New Roman" w:cs="Times New Roman"/>
      <w:color w:val="00000A"/>
      <w:kern w:val="0"/>
      <w:szCs w:val="20"/>
      <w:lang w:bidi="ar-SA"/>
    </w:rPr>
  </w:style>
  <w:style w:type="paragraph" w:styleId="1">
    <w:name w:val="heading 1"/>
    <w:basedOn w:val="a"/>
    <w:next w:val="a"/>
    <w:link w:val="10"/>
    <w:uiPriority w:val="99"/>
    <w:qFormat/>
    <w:rsid w:val="00204CA5"/>
    <w:pPr>
      <w:keepNext/>
      <w:suppressAutoHyphens w:val="0"/>
      <w:spacing w:before="40" w:line="216" w:lineRule="auto"/>
      <w:jc w:val="center"/>
      <w:outlineLvl w:val="0"/>
    </w:pPr>
    <w:rPr>
      <w:b/>
      <w:bCs/>
      <w:color w:val="auto"/>
      <w:kern w:val="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qFormat/>
    <w:rsid w:val="0055234D"/>
    <w:pPr>
      <w:keepNext/>
      <w:numPr>
        <w:numId w:val="1"/>
      </w:numPr>
      <w:spacing w:before="40" w:line="216" w:lineRule="auto"/>
      <w:jc w:val="center"/>
      <w:outlineLvl w:val="0"/>
    </w:pPr>
    <w:rPr>
      <w:b/>
      <w:kern w:val="2"/>
      <w:sz w:val="32"/>
    </w:rPr>
  </w:style>
  <w:style w:type="paragraph" w:customStyle="1" w:styleId="21">
    <w:name w:val="Заголовок 21"/>
    <w:basedOn w:val="a"/>
    <w:qFormat/>
    <w:rsid w:val="0055234D"/>
    <w:pPr>
      <w:keepNext/>
      <w:numPr>
        <w:ilvl w:val="1"/>
        <w:numId w:val="1"/>
      </w:numPr>
      <w:jc w:val="center"/>
      <w:outlineLvl w:val="1"/>
    </w:pPr>
    <w:rPr>
      <w:rFonts w:ascii="Arial" w:hAnsi="Arial" w:cs="Arial"/>
      <w:sz w:val="24"/>
    </w:rPr>
  </w:style>
  <w:style w:type="paragraph" w:customStyle="1" w:styleId="31">
    <w:name w:val="Заголовок 31"/>
    <w:basedOn w:val="a"/>
    <w:qFormat/>
    <w:rsid w:val="0055234D"/>
    <w:pPr>
      <w:keepNext/>
      <w:numPr>
        <w:ilvl w:val="2"/>
        <w:numId w:val="1"/>
      </w:numPr>
      <w:spacing w:before="40" w:after="40"/>
      <w:jc w:val="center"/>
      <w:outlineLvl w:val="2"/>
    </w:pPr>
    <w:rPr>
      <w:rFonts w:ascii="Arial" w:hAnsi="Arial" w:cs="Arial"/>
      <w:b/>
      <w:bCs/>
      <w:sz w:val="22"/>
    </w:rPr>
  </w:style>
  <w:style w:type="character" w:customStyle="1" w:styleId="WW8Num1z0">
    <w:name w:val="WW8Num1z0"/>
    <w:qFormat/>
    <w:rsid w:val="0055234D"/>
  </w:style>
  <w:style w:type="character" w:customStyle="1" w:styleId="WW8Num1z1">
    <w:name w:val="WW8Num1z1"/>
    <w:qFormat/>
    <w:rsid w:val="0055234D"/>
  </w:style>
  <w:style w:type="character" w:customStyle="1" w:styleId="WW8Num1z2">
    <w:name w:val="WW8Num1z2"/>
    <w:qFormat/>
    <w:rsid w:val="0055234D"/>
  </w:style>
  <w:style w:type="character" w:customStyle="1" w:styleId="WW8Num1z3">
    <w:name w:val="WW8Num1z3"/>
    <w:qFormat/>
    <w:rsid w:val="0055234D"/>
  </w:style>
  <w:style w:type="character" w:customStyle="1" w:styleId="WW8Num1z4">
    <w:name w:val="WW8Num1z4"/>
    <w:qFormat/>
    <w:rsid w:val="0055234D"/>
  </w:style>
  <w:style w:type="character" w:customStyle="1" w:styleId="WW8Num1z5">
    <w:name w:val="WW8Num1z5"/>
    <w:qFormat/>
    <w:rsid w:val="0055234D"/>
  </w:style>
  <w:style w:type="character" w:customStyle="1" w:styleId="WW8Num1z6">
    <w:name w:val="WW8Num1z6"/>
    <w:qFormat/>
    <w:rsid w:val="0055234D"/>
  </w:style>
  <w:style w:type="character" w:customStyle="1" w:styleId="WW8Num1z7">
    <w:name w:val="WW8Num1z7"/>
    <w:qFormat/>
    <w:rsid w:val="0055234D"/>
  </w:style>
  <w:style w:type="character" w:customStyle="1" w:styleId="WW8Num1z8">
    <w:name w:val="WW8Num1z8"/>
    <w:qFormat/>
    <w:rsid w:val="0055234D"/>
  </w:style>
  <w:style w:type="character" w:customStyle="1" w:styleId="WW8Num2z0">
    <w:name w:val="WW8Num2z0"/>
    <w:qFormat/>
    <w:rsid w:val="0055234D"/>
  </w:style>
  <w:style w:type="character" w:customStyle="1" w:styleId="WW8Num2z1">
    <w:name w:val="WW8Num2z1"/>
    <w:qFormat/>
    <w:rsid w:val="0055234D"/>
  </w:style>
  <w:style w:type="character" w:customStyle="1" w:styleId="WW8Num2z2">
    <w:name w:val="WW8Num2z2"/>
    <w:qFormat/>
    <w:rsid w:val="0055234D"/>
  </w:style>
  <w:style w:type="character" w:customStyle="1" w:styleId="WW8Num2z3">
    <w:name w:val="WW8Num2z3"/>
    <w:qFormat/>
    <w:rsid w:val="0055234D"/>
  </w:style>
  <w:style w:type="character" w:customStyle="1" w:styleId="WW8Num2z4">
    <w:name w:val="WW8Num2z4"/>
    <w:qFormat/>
    <w:rsid w:val="0055234D"/>
  </w:style>
  <w:style w:type="character" w:customStyle="1" w:styleId="WW8Num2z5">
    <w:name w:val="WW8Num2z5"/>
    <w:qFormat/>
    <w:rsid w:val="0055234D"/>
  </w:style>
  <w:style w:type="character" w:customStyle="1" w:styleId="WW8Num2z6">
    <w:name w:val="WW8Num2z6"/>
    <w:qFormat/>
    <w:rsid w:val="0055234D"/>
  </w:style>
  <w:style w:type="character" w:customStyle="1" w:styleId="WW8Num2z7">
    <w:name w:val="WW8Num2z7"/>
    <w:qFormat/>
    <w:rsid w:val="0055234D"/>
  </w:style>
  <w:style w:type="character" w:customStyle="1" w:styleId="WW8Num2z8">
    <w:name w:val="WW8Num2z8"/>
    <w:qFormat/>
    <w:rsid w:val="0055234D"/>
  </w:style>
  <w:style w:type="character" w:customStyle="1" w:styleId="WW8Num3z0">
    <w:name w:val="WW8Num3z0"/>
    <w:qFormat/>
    <w:rsid w:val="0055234D"/>
  </w:style>
  <w:style w:type="character" w:customStyle="1" w:styleId="WW8Num3z1">
    <w:name w:val="WW8Num3z1"/>
    <w:qFormat/>
    <w:rsid w:val="0055234D"/>
  </w:style>
  <w:style w:type="character" w:customStyle="1" w:styleId="WW8Num3z2">
    <w:name w:val="WW8Num3z2"/>
    <w:qFormat/>
    <w:rsid w:val="0055234D"/>
  </w:style>
  <w:style w:type="character" w:customStyle="1" w:styleId="WW8Num3z3">
    <w:name w:val="WW8Num3z3"/>
    <w:qFormat/>
    <w:rsid w:val="0055234D"/>
  </w:style>
  <w:style w:type="character" w:customStyle="1" w:styleId="WW8Num3z4">
    <w:name w:val="WW8Num3z4"/>
    <w:qFormat/>
    <w:rsid w:val="0055234D"/>
  </w:style>
  <w:style w:type="character" w:customStyle="1" w:styleId="WW8Num3z5">
    <w:name w:val="WW8Num3z5"/>
    <w:qFormat/>
    <w:rsid w:val="0055234D"/>
  </w:style>
  <w:style w:type="character" w:customStyle="1" w:styleId="WW8Num3z6">
    <w:name w:val="WW8Num3z6"/>
    <w:qFormat/>
    <w:rsid w:val="0055234D"/>
  </w:style>
  <w:style w:type="character" w:customStyle="1" w:styleId="WW8Num3z7">
    <w:name w:val="WW8Num3z7"/>
    <w:qFormat/>
    <w:rsid w:val="0055234D"/>
  </w:style>
  <w:style w:type="character" w:customStyle="1" w:styleId="WW8Num3z8">
    <w:name w:val="WW8Num3z8"/>
    <w:qFormat/>
    <w:rsid w:val="0055234D"/>
  </w:style>
  <w:style w:type="character" w:customStyle="1" w:styleId="WW8Num4z0">
    <w:name w:val="WW8Num4z0"/>
    <w:qFormat/>
    <w:rsid w:val="0055234D"/>
    <w:rPr>
      <w:rFonts w:ascii="Times New Roman" w:eastAsia="Times New Roman" w:hAnsi="Times New Roman" w:cs="Times New Roman"/>
    </w:rPr>
  </w:style>
  <w:style w:type="character" w:customStyle="1" w:styleId="WW8Num4z1">
    <w:name w:val="WW8Num4z1"/>
    <w:qFormat/>
    <w:rsid w:val="0055234D"/>
    <w:rPr>
      <w:rFonts w:ascii="Courier New" w:hAnsi="Courier New" w:cs="Courier New"/>
    </w:rPr>
  </w:style>
  <w:style w:type="character" w:customStyle="1" w:styleId="WW8Num4z2">
    <w:name w:val="WW8Num4z2"/>
    <w:qFormat/>
    <w:rsid w:val="0055234D"/>
    <w:rPr>
      <w:rFonts w:ascii="Wingdings" w:hAnsi="Wingdings" w:cs="Wingdings"/>
    </w:rPr>
  </w:style>
  <w:style w:type="character" w:customStyle="1" w:styleId="WW8Num4z3">
    <w:name w:val="WW8Num4z3"/>
    <w:qFormat/>
    <w:rsid w:val="0055234D"/>
    <w:rPr>
      <w:rFonts w:ascii="Symbol" w:hAnsi="Symbol" w:cs="Symbol"/>
    </w:rPr>
  </w:style>
  <w:style w:type="character" w:customStyle="1" w:styleId="WW8Num5z0">
    <w:name w:val="WW8Num5z0"/>
    <w:qFormat/>
    <w:rsid w:val="0055234D"/>
  </w:style>
  <w:style w:type="character" w:customStyle="1" w:styleId="WW8Num6z0">
    <w:name w:val="WW8Num6z0"/>
    <w:qFormat/>
    <w:rsid w:val="0055234D"/>
  </w:style>
  <w:style w:type="character" w:customStyle="1" w:styleId="WW8Num6z1">
    <w:name w:val="WW8Num6z1"/>
    <w:qFormat/>
    <w:rsid w:val="0055234D"/>
  </w:style>
  <w:style w:type="character" w:customStyle="1" w:styleId="WW8Num6z2">
    <w:name w:val="WW8Num6z2"/>
    <w:qFormat/>
    <w:rsid w:val="0055234D"/>
  </w:style>
  <w:style w:type="character" w:customStyle="1" w:styleId="WW8Num6z3">
    <w:name w:val="WW8Num6z3"/>
    <w:qFormat/>
    <w:rsid w:val="0055234D"/>
  </w:style>
  <w:style w:type="character" w:customStyle="1" w:styleId="WW8Num6z4">
    <w:name w:val="WW8Num6z4"/>
    <w:qFormat/>
    <w:rsid w:val="0055234D"/>
  </w:style>
  <w:style w:type="character" w:customStyle="1" w:styleId="WW8Num6z5">
    <w:name w:val="WW8Num6z5"/>
    <w:qFormat/>
    <w:rsid w:val="0055234D"/>
  </w:style>
  <w:style w:type="character" w:customStyle="1" w:styleId="WW8Num6z6">
    <w:name w:val="WW8Num6z6"/>
    <w:qFormat/>
    <w:rsid w:val="0055234D"/>
  </w:style>
  <w:style w:type="character" w:customStyle="1" w:styleId="WW8Num6z7">
    <w:name w:val="WW8Num6z7"/>
    <w:qFormat/>
    <w:rsid w:val="0055234D"/>
  </w:style>
  <w:style w:type="character" w:customStyle="1" w:styleId="WW8Num6z8">
    <w:name w:val="WW8Num6z8"/>
    <w:qFormat/>
    <w:rsid w:val="0055234D"/>
  </w:style>
  <w:style w:type="character" w:customStyle="1" w:styleId="WW8Num7z0">
    <w:name w:val="WW8Num7z0"/>
    <w:qFormat/>
    <w:rsid w:val="0055234D"/>
  </w:style>
  <w:style w:type="character" w:customStyle="1" w:styleId="WW8Num7z1">
    <w:name w:val="WW8Num7z1"/>
    <w:qFormat/>
    <w:rsid w:val="0055234D"/>
  </w:style>
  <w:style w:type="character" w:customStyle="1" w:styleId="WW8Num7z2">
    <w:name w:val="WW8Num7z2"/>
    <w:qFormat/>
    <w:rsid w:val="0055234D"/>
  </w:style>
  <w:style w:type="character" w:customStyle="1" w:styleId="WW8Num7z3">
    <w:name w:val="WW8Num7z3"/>
    <w:qFormat/>
    <w:rsid w:val="0055234D"/>
  </w:style>
  <w:style w:type="character" w:customStyle="1" w:styleId="WW8Num7z4">
    <w:name w:val="WW8Num7z4"/>
    <w:qFormat/>
    <w:rsid w:val="0055234D"/>
  </w:style>
  <w:style w:type="character" w:customStyle="1" w:styleId="WW8Num7z5">
    <w:name w:val="WW8Num7z5"/>
    <w:qFormat/>
    <w:rsid w:val="0055234D"/>
  </w:style>
  <w:style w:type="character" w:customStyle="1" w:styleId="WW8Num7z6">
    <w:name w:val="WW8Num7z6"/>
    <w:qFormat/>
    <w:rsid w:val="0055234D"/>
  </w:style>
  <w:style w:type="character" w:customStyle="1" w:styleId="WW8Num7z7">
    <w:name w:val="WW8Num7z7"/>
    <w:qFormat/>
    <w:rsid w:val="0055234D"/>
  </w:style>
  <w:style w:type="character" w:customStyle="1" w:styleId="WW8Num7z8">
    <w:name w:val="WW8Num7z8"/>
    <w:qFormat/>
    <w:rsid w:val="0055234D"/>
  </w:style>
  <w:style w:type="character" w:customStyle="1" w:styleId="WW8Num8z0">
    <w:name w:val="WW8Num8z0"/>
    <w:qFormat/>
    <w:rsid w:val="0055234D"/>
  </w:style>
  <w:style w:type="character" w:customStyle="1" w:styleId="WW8Num8z1">
    <w:name w:val="WW8Num8z1"/>
    <w:qFormat/>
    <w:rsid w:val="0055234D"/>
  </w:style>
  <w:style w:type="character" w:customStyle="1" w:styleId="WW8Num8z2">
    <w:name w:val="WW8Num8z2"/>
    <w:qFormat/>
    <w:rsid w:val="0055234D"/>
  </w:style>
  <w:style w:type="character" w:customStyle="1" w:styleId="WW8Num8z3">
    <w:name w:val="WW8Num8z3"/>
    <w:qFormat/>
    <w:rsid w:val="0055234D"/>
  </w:style>
  <w:style w:type="character" w:customStyle="1" w:styleId="WW8Num8z4">
    <w:name w:val="WW8Num8z4"/>
    <w:qFormat/>
    <w:rsid w:val="0055234D"/>
  </w:style>
  <w:style w:type="character" w:customStyle="1" w:styleId="WW8Num8z5">
    <w:name w:val="WW8Num8z5"/>
    <w:qFormat/>
    <w:rsid w:val="0055234D"/>
  </w:style>
  <w:style w:type="character" w:customStyle="1" w:styleId="WW8Num8z6">
    <w:name w:val="WW8Num8z6"/>
    <w:qFormat/>
    <w:rsid w:val="0055234D"/>
  </w:style>
  <w:style w:type="character" w:customStyle="1" w:styleId="WW8Num8z7">
    <w:name w:val="WW8Num8z7"/>
    <w:qFormat/>
    <w:rsid w:val="0055234D"/>
  </w:style>
  <w:style w:type="character" w:customStyle="1" w:styleId="WW8Num8z8">
    <w:name w:val="WW8Num8z8"/>
    <w:qFormat/>
    <w:rsid w:val="0055234D"/>
  </w:style>
  <w:style w:type="character" w:customStyle="1" w:styleId="WW8Num9z0">
    <w:name w:val="WW8Num9z0"/>
    <w:qFormat/>
    <w:rsid w:val="0055234D"/>
  </w:style>
  <w:style w:type="character" w:customStyle="1" w:styleId="WW8Num10z0">
    <w:name w:val="WW8Num10z0"/>
    <w:qFormat/>
    <w:rsid w:val="0055234D"/>
  </w:style>
  <w:style w:type="character" w:customStyle="1" w:styleId="WW8Num10z1">
    <w:name w:val="WW8Num10z1"/>
    <w:qFormat/>
    <w:rsid w:val="0055234D"/>
  </w:style>
  <w:style w:type="character" w:customStyle="1" w:styleId="WW8Num10z2">
    <w:name w:val="WW8Num10z2"/>
    <w:qFormat/>
    <w:rsid w:val="0055234D"/>
  </w:style>
  <w:style w:type="character" w:customStyle="1" w:styleId="WW8Num10z3">
    <w:name w:val="WW8Num10z3"/>
    <w:qFormat/>
    <w:rsid w:val="0055234D"/>
  </w:style>
  <w:style w:type="character" w:customStyle="1" w:styleId="WW8Num10z4">
    <w:name w:val="WW8Num10z4"/>
    <w:qFormat/>
    <w:rsid w:val="0055234D"/>
  </w:style>
  <w:style w:type="character" w:customStyle="1" w:styleId="WW8Num10z5">
    <w:name w:val="WW8Num10z5"/>
    <w:qFormat/>
    <w:rsid w:val="0055234D"/>
  </w:style>
  <w:style w:type="character" w:customStyle="1" w:styleId="WW8Num10z6">
    <w:name w:val="WW8Num10z6"/>
    <w:qFormat/>
    <w:rsid w:val="0055234D"/>
  </w:style>
  <w:style w:type="character" w:customStyle="1" w:styleId="WW8Num10z7">
    <w:name w:val="WW8Num10z7"/>
    <w:qFormat/>
    <w:rsid w:val="0055234D"/>
  </w:style>
  <w:style w:type="character" w:customStyle="1" w:styleId="WW8Num10z8">
    <w:name w:val="WW8Num10z8"/>
    <w:qFormat/>
    <w:rsid w:val="0055234D"/>
  </w:style>
  <w:style w:type="character" w:customStyle="1" w:styleId="WW8Num11z0">
    <w:name w:val="WW8Num11z0"/>
    <w:qFormat/>
    <w:rsid w:val="0055234D"/>
  </w:style>
  <w:style w:type="character" w:customStyle="1" w:styleId="WW8Num11z1">
    <w:name w:val="WW8Num11z1"/>
    <w:qFormat/>
    <w:rsid w:val="0055234D"/>
  </w:style>
  <w:style w:type="character" w:customStyle="1" w:styleId="WW8Num11z2">
    <w:name w:val="WW8Num11z2"/>
    <w:qFormat/>
    <w:rsid w:val="0055234D"/>
  </w:style>
  <w:style w:type="character" w:customStyle="1" w:styleId="WW8Num11z3">
    <w:name w:val="WW8Num11z3"/>
    <w:qFormat/>
    <w:rsid w:val="0055234D"/>
  </w:style>
  <w:style w:type="character" w:customStyle="1" w:styleId="WW8Num11z4">
    <w:name w:val="WW8Num11z4"/>
    <w:qFormat/>
    <w:rsid w:val="0055234D"/>
  </w:style>
  <w:style w:type="character" w:customStyle="1" w:styleId="WW8Num11z5">
    <w:name w:val="WW8Num11z5"/>
    <w:qFormat/>
    <w:rsid w:val="0055234D"/>
  </w:style>
  <w:style w:type="character" w:customStyle="1" w:styleId="WW8Num11z6">
    <w:name w:val="WW8Num11z6"/>
    <w:qFormat/>
    <w:rsid w:val="0055234D"/>
  </w:style>
  <w:style w:type="character" w:customStyle="1" w:styleId="WW8Num11z7">
    <w:name w:val="WW8Num11z7"/>
    <w:qFormat/>
    <w:rsid w:val="0055234D"/>
  </w:style>
  <w:style w:type="character" w:customStyle="1" w:styleId="WW8Num11z8">
    <w:name w:val="WW8Num11z8"/>
    <w:qFormat/>
    <w:rsid w:val="0055234D"/>
  </w:style>
  <w:style w:type="character" w:customStyle="1" w:styleId="WW8Num12z0">
    <w:name w:val="WW8Num12z0"/>
    <w:qFormat/>
    <w:rsid w:val="0055234D"/>
  </w:style>
  <w:style w:type="character" w:customStyle="1" w:styleId="WW8Num12z1">
    <w:name w:val="WW8Num12z1"/>
    <w:qFormat/>
    <w:rsid w:val="0055234D"/>
  </w:style>
  <w:style w:type="character" w:customStyle="1" w:styleId="WW8Num12z2">
    <w:name w:val="WW8Num12z2"/>
    <w:qFormat/>
    <w:rsid w:val="0055234D"/>
  </w:style>
  <w:style w:type="character" w:customStyle="1" w:styleId="WW8Num12z3">
    <w:name w:val="WW8Num12z3"/>
    <w:qFormat/>
    <w:rsid w:val="0055234D"/>
  </w:style>
  <w:style w:type="character" w:customStyle="1" w:styleId="WW8Num12z4">
    <w:name w:val="WW8Num12z4"/>
    <w:qFormat/>
    <w:rsid w:val="0055234D"/>
  </w:style>
  <w:style w:type="character" w:customStyle="1" w:styleId="WW8Num12z5">
    <w:name w:val="WW8Num12z5"/>
    <w:qFormat/>
    <w:rsid w:val="0055234D"/>
  </w:style>
  <w:style w:type="character" w:customStyle="1" w:styleId="WW8Num12z6">
    <w:name w:val="WW8Num12z6"/>
    <w:qFormat/>
    <w:rsid w:val="0055234D"/>
  </w:style>
  <w:style w:type="character" w:customStyle="1" w:styleId="WW8Num12z7">
    <w:name w:val="WW8Num12z7"/>
    <w:qFormat/>
    <w:rsid w:val="0055234D"/>
  </w:style>
  <w:style w:type="character" w:customStyle="1" w:styleId="WW8Num12z8">
    <w:name w:val="WW8Num12z8"/>
    <w:qFormat/>
    <w:rsid w:val="0055234D"/>
  </w:style>
  <w:style w:type="character" w:customStyle="1" w:styleId="WW8Num13z0">
    <w:name w:val="WW8Num13z0"/>
    <w:qFormat/>
    <w:rsid w:val="0055234D"/>
  </w:style>
  <w:style w:type="character" w:customStyle="1" w:styleId="WW8Num13z1">
    <w:name w:val="WW8Num13z1"/>
    <w:qFormat/>
    <w:rsid w:val="0055234D"/>
  </w:style>
  <w:style w:type="character" w:customStyle="1" w:styleId="WW8Num13z2">
    <w:name w:val="WW8Num13z2"/>
    <w:qFormat/>
    <w:rsid w:val="0055234D"/>
  </w:style>
  <w:style w:type="character" w:customStyle="1" w:styleId="WW8Num13z3">
    <w:name w:val="WW8Num13z3"/>
    <w:qFormat/>
    <w:rsid w:val="0055234D"/>
  </w:style>
  <w:style w:type="character" w:customStyle="1" w:styleId="WW8Num13z4">
    <w:name w:val="WW8Num13z4"/>
    <w:qFormat/>
    <w:rsid w:val="0055234D"/>
  </w:style>
  <w:style w:type="character" w:customStyle="1" w:styleId="WW8Num13z5">
    <w:name w:val="WW8Num13z5"/>
    <w:qFormat/>
    <w:rsid w:val="0055234D"/>
  </w:style>
  <w:style w:type="character" w:customStyle="1" w:styleId="WW8Num13z6">
    <w:name w:val="WW8Num13z6"/>
    <w:qFormat/>
    <w:rsid w:val="0055234D"/>
  </w:style>
  <w:style w:type="character" w:customStyle="1" w:styleId="WW8Num13z7">
    <w:name w:val="WW8Num13z7"/>
    <w:qFormat/>
    <w:rsid w:val="0055234D"/>
  </w:style>
  <w:style w:type="character" w:customStyle="1" w:styleId="WW8Num13z8">
    <w:name w:val="WW8Num13z8"/>
    <w:qFormat/>
    <w:rsid w:val="0055234D"/>
  </w:style>
  <w:style w:type="character" w:customStyle="1" w:styleId="WW8Num14z0">
    <w:name w:val="WW8Num14z0"/>
    <w:qFormat/>
    <w:rsid w:val="0055234D"/>
  </w:style>
  <w:style w:type="character" w:customStyle="1" w:styleId="WW8Num15z0">
    <w:name w:val="WW8Num15z0"/>
    <w:qFormat/>
    <w:rsid w:val="0055234D"/>
    <w:rPr>
      <w:sz w:val="28"/>
    </w:rPr>
  </w:style>
  <w:style w:type="character" w:customStyle="1" w:styleId="WW8Num15z1">
    <w:name w:val="WW8Num15z1"/>
    <w:qFormat/>
    <w:rsid w:val="0055234D"/>
  </w:style>
  <w:style w:type="character" w:customStyle="1" w:styleId="WW8Num15z2">
    <w:name w:val="WW8Num15z2"/>
    <w:qFormat/>
    <w:rsid w:val="0055234D"/>
  </w:style>
  <w:style w:type="character" w:customStyle="1" w:styleId="WW8Num15z3">
    <w:name w:val="WW8Num15z3"/>
    <w:qFormat/>
    <w:rsid w:val="0055234D"/>
  </w:style>
  <w:style w:type="character" w:customStyle="1" w:styleId="WW8Num15z4">
    <w:name w:val="WW8Num15z4"/>
    <w:qFormat/>
    <w:rsid w:val="0055234D"/>
  </w:style>
  <w:style w:type="character" w:customStyle="1" w:styleId="WW8Num15z5">
    <w:name w:val="WW8Num15z5"/>
    <w:qFormat/>
    <w:rsid w:val="0055234D"/>
  </w:style>
  <w:style w:type="character" w:customStyle="1" w:styleId="WW8Num15z6">
    <w:name w:val="WW8Num15z6"/>
    <w:qFormat/>
    <w:rsid w:val="0055234D"/>
  </w:style>
  <w:style w:type="character" w:customStyle="1" w:styleId="WW8Num15z7">
    <w:name w:val="WW8Num15z7"/>
    <w:qFormat/>
    <w:rsid w:val="0055234D"/>
  </w:style>
  <w:style w:type="character" w:customStyle="1" w:styleId="WW8Num15z8">
    <w:name w:val="WW8Num15z8"/>
    <w:qFormat/>
    <w:rsid w:val="0055234D"/>
  </w:style>
  <w:style w:type="character" w:customStyle="1" w:styleId="WW8Num16z0">
    <w:name w:val="WW8Num16z0"/>
    <w:qFormat/>
    <w:rsid w:val="0055234D"/>
  </w:style>
  <w:style w:type="character" w:customStyle="1" w:styleId="WW8Num16z1">
    <w:name w:val="WW8Num16z1"/>
    <w:qFormat/>
    <w:rsid w:val="0055234D"/>
  </w:style>
  <w:style w:type="character" w:customStyle="1" w:styleId="WW8Num16z2">
    <w:name w:val="WW8Num16z2"/>
    <w:qFormat/>
    <w:rsid w:val="0055234D"/>
  </w:style>
  <w:style w:type="character" w:customStyle="1" w:styleId="WW8Num16z3">
    <w:name w:val="WW8Num16z3"/>
    <w:qFormat/>
    <w:rsid w:val="0055234D"/>
  </w:style>
  <w:style w:type="character" w:customStyle="1" w:styleId="WW8Num16z4">
    <w:name w:val="WW8Num16z4"/>
    <w:qFormat/>
    <w:rsid w:val="0055234D"/>
  </w:style>
  <w:style w:type="character" w:customStyle="1" w:styleId="WW8Num16z5">
    <w:name w:val="WW8Num16z5"/>
    <w:qFormat/>
    <w:rsid w:val="0055234D"/>
  </w:style>
  <w:style w:type="character" w:customStyle="1" w:styleId="WW8Num16z6">
    <w:name w:val="WW8Num16z6"/>
    <w:qFormat/>
    <w:rsid w:val="0055234D"/>
  </w:style>
  <w:style w:type="character" w:customStyle="1" w:styleId="WW8Num16z7">
    <w:name w:val="WW8Num16z7"/>
    <w:qFormat/>
    <w:rsid w:val="0055234D"/>
  </w:style>
  <w:style w:type="character" w:customStyle="1" w:styleId="WW8Num16z8">
    <w:name w:val="WW8Num16z8"/>
    <w:qFormat/>
    <w:rsid w:val="0055234D"/>
  </w:style>
  <w:style w:type="character" w:customStyle="1" w:styleId="WW8Num17z0">
    <w:name w:val="WW8Num17z0"/>
    <w:qFormat/>
    <w:rsid w:val="0055234D"/>
  </w:style>
  <w:style w:type="character" w:customStyle="1" w:styleId="WW8Num17z1">
    <w:name w:val="WW8Num17z1"/>
    <w:qFormat/>
    <w:rsid w:val="0055234D"/>
  </w:style>
  <w:style w:type="character" w:customStyle="1" w:styleId="WW8Num17z2">
    <w:name w:val="WW8Num17z2"/>
    <w:qFormat/>
    <w:rsid w:val="0055234D"/>
  </w:style>
  <w:style w:type="character" w:customStyle="1" w:styleId="WW8Num17z3">
    <w:name w:val="WW8Num17z3"/>
    <w:qFormat/>
    <w:rsid w:val="0055234D"/>
  </w:style>
  <w:style w:type="character" w:customStyle="1" w:styleId="WW8Num17z4">
    <w:name w:val="WW8Num17z4"/>
    <w:qFormat/>
    <w:rsid w:val="0055234D"/>
  </w:style>
  <w:style w:type="character" w:customStyle="1" w:styleId="WW8Num17z5">
    <w:name w:val="WW8Num17z5"/>
    <w:qFormat/>
    <w:rsid w:val="0055234D"/>
  </w:style>
  <w:style w:type="character" w:customStyle="1" w:styleId="WW8Num17z6">
    <w:name w:val="WW8Num17z6"/>
    <w:qFormat/>
    <w:rsid w:val="0055234D"/>
  </w:style>
  <w:style w:type="character" w:customStyle="1" w:styleId="WW8Num17z7">
    <w:name w:val="WW8Num17z7"/>
    <w:qFormat/>
    <w:rsid w:val="0055234D"/>
  </w:style>
  <w:style w:type="character" w:customStyle="1" w:styleId="WW8Num17z8">
    <w:name w:val="WW8Num17z8"/>
    <w:qFormat/>
    <w:rsid w:val="0055234D"/>
  </w:style>
  <w:style w:type="character" w:customStyle="1" w:styleId="WW8Num18z0">
    <w:name w:val="WW8Num18z0"/>
    <w:qFormat/>
    <w:rsid w:val="0055234D"/>
  </w:style>
  <w:style w:type="character" w:customStyle="1" w:styleId="WW8Num19z0">
    <w:name w:val="WW8Num19z0"/>
    <w:qFormat/>
    <w:rsid w:val="0055234D"/>
  </w:style>
  <w:style w:type="character" w:customStyle="1" w:styleId="WW8Num19z1">
    <w:name w:val="WW8Num19z1"/>
    <w:qFormat/>
    <w:rsid w:val="0055234D"/>
  </w:style>
  <w:style w:type="character" w:customStyle="1" w:styleId="WW8Num19z2">
    <w:name w:val="WW8Num19z2"/>
    <w:qFormat/>
    <w:rsid w:val="0055234D"/>
  </w:style>
  <w:style w:type="character" w:customStyle="1" w:styleId="WW8Num19z3">
    <w:name w:val="WW8Num19z3"/>
    <w:qFormat/>
    <w:rsid w:val="0055234D"/>
  </w:style>
  <w:style w:type="character" w:customStyle="1" w:styleId="WW8Num19z4">
    <w:name w:val="WW8Num19z4"/>
    <w:qFormat/>
    <w:rsid w:val="0055234D"/>
  </w:style>
  <w:style w:type="character" w:customStyle="1" w:styleId="WW8Num19z5">
    <w:name w:val="WW8Num19z5"/>
    <w:qFormat/>
    <w:rsid w:val="0055234D"/>
  </w:style>
  <w:style w:type="character" w:customStyle="1" w:styleId="WW8Num19z6">
    <w:name w:val="WW8Num19z6"/>
    <w:qFormat/>
    <w:rsid w:val="0055234D"/>
  </w:style>
  <w:style w:type="character" w:customStyle="1" w:styleId="WW8Num19z7">
    <w:name w:val="WW8Num19z7"/>
    <w:qFormat/>
    <w:rsid w:val="0055234D"/>
  </w:style>
  <w:style w:type="character" w:customStyle="1" w:styleId="WW8Num19z8">
    <w:name w:val="WW8Num19z8"/>
    <w:qFormat/>
    <w:rsid w:val="0055234D"/>
  </w:style>
  <w:style w:type="character" w:customStyle="1" w:styleId="WW8Num20z0">
    <w:name w:val="WW8Num20z0"/>
    <w:qFormat/>
    <w:rsid w:val="0055234D"/>
  </w:style>
  <w:style w:type="character" w:customStyle="1" w:styleId="WW8Num21z0">
    <w:name w:val="WW8Num21z0"/>
    <w:qFormat/>
    <w:rsid w:val="0055234D"/>
    <w:rPr>
      <w:rFonts w:ascii="Times New Roman" w:eastAsia="Times New Roman" w:hAnsi="Times New Roman" w:cs="Times New Roman"/>
    </w:rPr>
  </w:style>
  <w:style w:type="character" w:customStyle="1" w:styleId="WW8Num21z1">
    <w:name w:val="WW8Num21z1"/>
    <w:qFormat/>
    <w:rsid w:val="0055234D"/>
    <w:rPr>
      <w:rFonts w:ascii="Courier New" w:hAnsi="Courier New" w:cs="Courier New"/>
    </w:rPr>
  </w:style>
  <w:style w:type="character" w:customStyle="1" w:styleId="WW8Num21z2">
    <w:name w:val="WW8Num21z2"/>
    <w:qFormat/>
    <w:rsid w:val="0055234D"/>
    <w:rPr>
      <w:rFonts w:ascii="Wingdings" w:hAnsi="Wingdings" w:cs="Wingdings"/>
    </w:rPr>
  </w:style>
  <w:style w:type="character" w:customStyle="1" w:styleId="WW8Num21z3">
    <w:name w:val="WW8Num21z3"/>
    <w:qFormat/>
    <w:rsid w:val="0055234D"/>
    <w:rPr>
      <w:rFonts w:ascii="Symbol" w:hAnsi="Symbol" w:cs="Symbol"/>
    </w:rPr>
  </w:style>
  <w:style w:type="character" w:customStyle="1" w:styleId="WW8NumSt18z0">
    <w:name w:val="WW8NumSt18z0"/>
    <w:qFormat/>
    <w:rsid w:val="0055234D"/>
    <w:rPr>
      <w:rFonts w:ascii="Times New Roman" w:hAnsi="Times New Roman" w:cs="Times New Roman"/>
    </w:rPr>
  </w:style>
  <w:style w:type="character" w:styleId="a3">
    <w:name w:val="page number"/>
    <w:basedOn w:val="a0"/>
    <w:qFormat/>
    <w:rsid w:val="0055234D"/>
  </w:style>
  <w:style w:type="character" w:customStyle="1" w:styleId="a4">
    <w:name w:val="Текст выноски Знак"/>
    <w:qFormat/>
    <w:rsid w:val="0055234D"/>
    <w:rPr>
      <w:rFonts w:ascii="Tahoma" w:hAnsi="Tahoma" w:cs="Tahoma"/>
      <w:sz w:val="16"/>
      <w:szCs w:val="16"/>
    </w:rPr>
  </w:style>
  <w:style w:type="character" w:customStyle="1" w:styleId="FontStyle12">
    <w:name w:val="Font Style12"/>
    <w:qFormat/>
    <w:rsid w:val="0055234D"/>
    <w:rPr>
      <w:rFonts w:ascii="Times New Roman" w:hAnsi="Times New Roman" w:cs="Times New Roman"/>
      <w:sz w:val="24"/>
      <w:szCs w:val="24"/>
    </w:rPr>
  </w:style>
  <w:style w:type="character" w:customStyle="1" w:styleId="FontStyle11">
    <w:name w:val="Font Style11"/>
    <w:qFormat/>
    <w:rsid w:val="0055234D"/>
    <w:rPr>
      <w:rFonts w:ascii="Times New Roman" w:hAnsi="Times New Roman" w:cs="Times New Roman"/>
      <w:sz w:val="26"/>
      <w:szCs w:val="26"/>
    </w:rPr>
  </w:style>
  <w:style w:type="character" w:customStyle="1" w:styleId="FontStyle13">
    <w:name w:val="Font Style13"/>
    <w:basedOn w:val="a0"/>
    <w:qFormat/>
    <w:rsid w:val="0055234D"/>
    <w:rPr>
      <w:rFonts w:ascii="Times New Roman" w:hAnsi="Times New Roman" w:cs="Times New Roman"/>
      <w:sz w:val="26"/>
      <w:szCs w:val="26"/>
    </w:rPr>
  </w:style>
  <w:style w:type="character" w:customStyle="1" w:styleId="HTML">
    <w:name w:val="Стандартный HTML Знак"/>
    <w:basedOn w:val="a0"/>
    <w:link w:val="HTML"/>
    <w:uiPriority w:val="99"/>
    <w:qFormat/>
    <w:rsid w:val="00256045"/>
    <w:rPr>
      <w:rFonts w:ascii="Courier New" w:eastAsia="Times New Roman" w:hAnsi="Courier New" w:cs="Courier New"/>
      <w:sz w:val="20"/>
      <w:szCs w:val="20"/>
      <w:lang w:eastAsia="ru-RU" w:bidi="ar-SA"/>
    </w:rPr>
  </w:style>
  <w:style w:type="character" w:customStyle="1" w:styleId="FontStyle14">
    <w:name w:val="Font Style14"/>
    <w:basedOn w:val="a0"/>
    <w:qFormat/>
    <w:rsid w:val="00F258FC"/>
    <w:rPr>
      <w:rFonts w:ascii="Times New Roman" w:hAnsi="Times New Roman" w:cs="Times New Roman"/>
      <w:sz w:val="26"/>
      <w:szCs w:val="26"/>
    </w:rPr>
  </w:style>
  <w:style w:type="paragraph" w:customStyle="1" w:styleId="12">
    <w:name w:val="Заголовок1"/>
    <w:basedOn w:val="a"/>
    <w:next w:val="a5"/>
    <w:qFormat/>
    <w:rsid w:val="0055234D"/>
    <w:pPr>
      <w:keepNext/>
      <w:spacing w:before="240" w:after="120"/>
    </w:pPr>
    <w:rPr>
      <w:rFonts w:ascii="Liberation Sans;Arial" w:eastAsia="Microsoft YaHei" w:hAnsi="Liberation Sans;Arial" w:cs="Mangal"/>
      <w:sz w:val="28"/>
      <w:szCs w:val="28"/>
    </w:rPr>
  </w:style>
  <w:style w:type="paragraph" w:styleId="a5">
    <w:name w:val="Body Text"/>
    <w:basedOn w:val="a"/>
    <w:rsid w:val="0055234D"/>
    <w:pPr>
      <w:spacing w:line="360" w:lineRule="auto"/>
      <w:jc w:val="center"/>
    </w:pPr>
    <w:rPr>
      <w:rFonts w:ascii="Arial" w:hAnsi="Arial" w:cs="Arial"/>
      <w:b/>
      <w:sz w:val="28"/>
    </w:rPr>
  </w:style>
  <w:style w:type="paragraph" w:styleId="a6">
    <w:name w:val="List"/>
    <w:basedOn w:val="a5"/>
    <w:rsid w:val="0055234D"/>
    <w:rPr>
      <w:rFonts w:cs="Mangal"/>
    </w:rPr>
  </w:style>
  <w:style w:type="paragraph" w:customStyle="1" w:styleId="13">
    <w:name w:val="Название объекта1"/>
    <w:basedOn w:val="a"/>
    <w:qFormat/>
    <w:rsid w:val="0055234D"/>
    <w:pPr>
      <w:suppressLineNumbers/>
      <w:spacing w:before="120" w:after="120"/>
    </w:pPr>
    <w:rPr>
      <w:rFonts w:cs="Mangal"/>
      <w:i/>
      <w:iCs/>
      <w:sz w:val="24"/>
      <w:szCs w:val="24"/>
    </w:rPr>
  </w:style>
  <w:style w:type="paragraph" w:styleId="a7">
    <w:name w:val="index heading"/>
    <w:basedOn w:val="a"/>
    <w:qFormat/>
    <w:rsid w:val="0055234D"/>
    <w:pPr>
      <w:suppressLineNumbers/>
    </w:pPr>
    <w:rPr>
      <w:rFonts w:cs="Mangal"/>
    </w:rPr>
  </w:style>
  <w:style w:type="paragraph" w:customStyle="1" w:styleId="14">
    <w:name w:val="Загл.14"/>
    <w:basedOn w:val="a"/>
    <w:qFormat/>
    <w:rsid w:val="0055234D"/>
    <w:pPr>
      <w:jc w:val="center"/>
    </w:pPr>
    <w:rPr>
      <w:b/>
      <w:sz w:val="28"/>
    </w:rPr>
  </w:style>
  <w:style w:type="paragraph" w:styleId="a8">
    <w:name w:val="Body Text Indent"/>
    <w:basedOn w:val="a"/>
    <w:rsid w:val="0055234D"/>
    <w:pPr>
      <w:spacing w:before="60"/>
      <w:ind w:firstLine="708"/>
      <w:jc w:val="both"/>
    </w:pPr>
    <w:rPr>
      <w:rFonts w:ascii="Arial" w:hAnsi="Arial" w:cs="Arial"/>
      <w:sz w:val="26"/>
    </w:rPr>
  </w:style>
  <w:style w:type="paragraph" w:styleId="2">
    <w:name w:val="Body Text Indent 2"/>
    <w:basedOn w:val="a"/>
    <w:qFormat/>
    <w:rsid w:val="0055234D"/>
    <w:pPr>
      <w:spacing w:line="288" w:lineRule="auto"/>
      <w:ind w:firstLine="709"/>
      <w:jc w:val="both"/>
    </w:pPr>
    <w:rPr>
      <w:rFonts w:ascii="Arial" w:hAnsi="Arial" w:cs="Arial"/>
      <w:sz w:val="26"/>
    </w:rPr>
  </w:style>
  <w:style w:type="paragraph" w:customStyle="1" w:styleId="a9">
    <w:name w:val="Верхний и нижний колонтитулы"/>
    <w:basedOn w:val="a"/>
    <w:qFormat/>
    <w:rsid w:val="00FE4288"/>
  </w:style>
  <w:style w:type="paragraph" w:customStyle="1" w:styleId="aa">
    <w:name w:val="Колонтитул"/>
    <w:basedOn w:val="a"/>
    <w:qFormat/>
    <w:rsid w:val="00B3118B"/>
  </w:style>
  <w:style w:type="paragraph" w:customStyle="1" w:styleId="15">
    <w:name w:val="Верхний колонтитул1"/>
    <w:basedOn w:val="a"/>
    <w:rsid w:val="0055234D"/>
    <w:pPr>
      <w:tabs>
        <w:tab w:val="center" w:pos="4677"/>
        <w:tab w:val="right" w:pos="9355"/>
      </w:tabs>
    </w:pPr>
  </w:style>
  <w:style w:type="paragraph" w:styleId="20">
    <w:name w:val="Body Text 2"/>
    <w:basedOn w:val="a"/>
    <w:qFormat/>
    <w:rsid w:val="0055234D"/>
    <w:pPr>
      <w:jc w:val="center"/>
    </w:pPr>
    <w:rPr>
      <w:rFonts w:ascii="Arial" w:hAnsi="Arial" w:cs="Arial"/>
      <w:sz w:val="24"/>
    </w:rPr>
  </w:style>
  <w:style w:type="paragraph" w:styleId="3">
    <w:name w:val="Body Text 3"/>
    <w:basedOn w:val="a"/>
    <w:qFormat/>
    <w:rsid w:val="0055234D"/>
    <w:pPr>
      <w:jc w:val="center"/>
    </w:pPr>
    <w:rPr>
      <w:rFonts w:ascii="Arial" w:hAnsi="Arial" w:cs="Arial"/>
      <w:b/>
      <w:bCs/>
      <w:sz w:val="26"/>
    </w:rPr>
  </w:style>
  <w:style w:type="paragraph" w:styleId="ab">
    <w:name w:val="Plain Text"/>
    <w:basedOn w:val="a"/>
    <w:qFormat/>
    <w:rsid w:val="0055234D"/>
    <w:rPr>
      <w:rFonts w:ascii="Courier New" w:hAnsi="Courier New" w:cs="Courier New"/>
    </w:rPr>
  </w:style>
  <w:style w:type="paragraph" w:styleId="30">
    <w:name w:val="Body Text Indent 3"/>
    <w:basedOn w:val="a"/>
    <w:qFormat/>
    <w:rsid w:val="0055234D"/>
    <w:pPr>
      <w:spacing w:before="40"/>
      <w:ind w:firstLine="708"/>
      <w:jc w:val="both"/>
    </w:pPr>
    <w:rPr>
      <w:rFonts w:ascii="Arial" w:eastAsia="MS Mincho;ＭＳ 明朝" w:hAnsi="Arial" w:cs="Arial"/>
      <w:sz w:val="24"/>
    </w:rPr>
  </w:style>
  <w:style w:type="paragraph" w:customStyle="1" w:styleId="14-15">
    <w:name w:val="14-15"/>
    <w:basedOn w:val="a"/>
    <w:qFormat/>
    <w:rsid w:val="0055234D"/>
    <w:pPr>
      <w:spacing w:line="360" w:lineRule="auto"/>
      <w:ind w:firstLine="720"/>
      <w:jc w:val="both"/>
    </w:pPr>
    <w:rPr>
      <w:rFonts w:ascii="Times New Roman CYR" w:hAnsi="Times New Roman CYR" w:cs="Times New Roman CYR"/>
      <w:spacing w:val="4"/>
      <w:sz w:val="28"/>
    </w:rPr>
  </w:style>
  <w:style w:type="paragraph" w:customStyle="1" w:styleId="16">
    <w:name w:val="Нижний колонтитул1"/>
    <w:basedOn w:val="a"/>
    <w:rsid w:val="0055234D"/>
    <w:pPr>
      <w:tabs>
        <w:tab w:val="center" w:pos="4677"/>
        <w:tab w:val="right" w:pos="9355"/>
      </w:tabs>
    </w:pPr>
  </w:style>
  <w:style w:type="paragraph" w:customStyle="1" w:styleId="14-1">
    <w:name w:val="Текст14-1"/>
    <w:basedOn w:val="a"/>
    <w:qFormat/>
    <w:rsid w:val="0055234D"/>
    <w:pPr>
      <w:spacing w:line="360" w:lineRule="auto"/>
      <w:ind w:firstLine="720"/>
      <w:jc w:val="both"/>
    </w:pPr>
    <w:rPr>
      <w:sz w:val="28"/>
    </w:rPr>
  </w:style>
  <w:style w:type="paragraph" w:styleId="ac">
    <w:name w:val="Balloon Text"/>
    <w:basedOn w:val="a"/>
    <w:qFormat/>
    <w:rsid w:val="0055234D"/>
    <w:rPr>
      <w:rFonts w:ascii="Tahoma" w:hAnsi="Tahoma" w:cs="Tahoma"/>
      <w:sz w:val="16"/>
      <w:szCs w:val="16"/>
    </w:rPr>
  </w:style>
  <w:style w:type="paragraph" w:customStyle="1" w:styleId="Style1">
    <w:name w:val="Style1"/>
    <w:basedOn w:val="a"/>
    <w:qFormat/>
    <w:rsid w:val="0055234D"/>
    <w:pPr>
      <w:widowControl w:val="0"/>
      <w:spacing w:line="326" w:lineRule="exact"/>
      <w:jc w:val="both"/>
    </w:pPr>
    <w:rPr>
      <w:sz w:val="24"/>
      <w:szCs w:val="24"/>
    </w:rPr>
  </w:style>
  <w:style w:type="paragraph" w:customStyle="1" w:styleId="Style4">
    <w:name w:val="Style4"/>
    <w:basedOn w:val="a"/>
    <w:qFormat/>
    <w:rsid w:val="0055234D"/>
    <w:pPr>
      <w:widowControl w:val="0"/>
      <w:spacing w:line="331" w:lineRule="exact"/>
      <w:ind w:firstLine="898"/>
      <w:jc w:val="both"/>
    </w:pPr>
    <w:rPr>
      <w:sz w:val="24"/>
      <w:szCs w:val="24"/>
    </w:rPr>
  </w:style>
  <w:style w:type="paragraph" w:customStyle="1" w:styleId="Style5">
    <w:name w:val="Style5"/>
    <w:basedOn w:val="a"/>
    <w:qFormat/>
    <w:rsid w:val="0055234D"/>
    <w:pPr>
      <w:widowControl w:val="0"/>
      <w:spacing w:line="326" w:lineRule="exact"/>
      <w:ind w:firstLine="926"/>
    </w:pPr>
    <w:rPr>
      <w:sz w:val="24"/>
      <w:szCs w:val="24"/>
    </w:rPr>
  </w:style>
  <w:style w:type="paragraph" w:styleId="ad">
    <w:name w:val="No Spacing"/>
    <w:qFormat/>
    <w:rsid w:val="0055234D"/>
    <w:rPr>
      <w:rFonts w:ascii="Times New Roman" w:eastAsia="Times New Roman" w:hAnsi="Times New Roman" w:cs="Times New Roman"/>
      <w:color w:val="00000A"/>
      <w:kern w:val="0"/>
      <w:szCs w:val="20"/>
      <w:lang w:bidi="ar-SA"/>
    </w:rPr>
  </w:style>
  <w:style w:type="paragraph" w:customStyle="1" w:styleId="ConsPlusNormal">
    <w:name w:val="ConsPlusNormal"/>
    <w:qFormat/>
    <w:rsid w:val="0055234D"/>
    <w:pPr>
      <w:widowControl w:val="0"/>
      <w:ind w:firstLine="720"/>
    </w:pPr>
    <w:rPr>
      <w:rFonts w:ascii="Arial" w:eastAsia="Times New Roman" w:hAnsi="Arial" w:cs="Arial"/>
      <w:color w:val="00000A"/>
      <w:kern w:val="0"/>
      <w:szCs w:val="20"/>
      <w:lang w:bidi="ar-SA"/>
    </w:rPr>
  </w:style>
  <w:style w:type="paragraph" w:customStyle="1" w:styleId="Style2">
    <w:name w:val="Style2"/>
    <w:basedOn w:val="a"/>
    <w:qFormat/>
    <w:rsid w:val="0055234D"/>
    <w:pPr>
      <w:widowControl w:val="0"/>
      <w:spacing w:line="374" w:lineRule="exact"/>
    </w:pPr>
    <w:rPr>
      <w:sz w:val="24"/>
      <w:szCs w:val="24"/>
    </w:rPr>
  </w:style>
  <w:style w:type="paragraph" w:customStyle="1" w:styleId="Style3">
    <w:name w:val="Style3"/>
    <w:basedOn w:val="a"/>
    <w:qFormat/>
    <w:rsid w:val="0055234D"/>
    <w:pPr>
      <w:widowControl w:val="0"/>
      <w:spacing w:line="374" w:lineRule="exact"/>
      <w:ind w:hanging="350"/>
    </w:pPr>
    <w:rPr>
      <w:sz w:val="24"/>
      <w:szCs w:val="24"/>
    </w:rPr>
  </w:style>
  <w:style w:type="paragraph" w:styleId="ae">
    <w:name w:val="List Paragraph"/>
    <w:basedOn w:val="a"/>
    <w:uiPriority w:val="34"/>
    <w:qFormat/>
    <w:rsid w:val="0055234D"/>
    <w:pPr>
      <w:spacing w:after="200" w:line="276" w:lineRule="auto"/>
      <w:ind w:left="720"/>
      <w:contextualSpacing/>
    </w:pPr>
    <w:rPr>
      <w:rFonts w:ascii="Calibri" w:eastAsia="Calibri" w:hAnsi="Calibri"/>
      <w:sz w:val="22"/>
      <w:szCs w:val="22"/>
    </w:rPr>
  </w:style>
  <w:style w:type="paragraph" w:customStyle="1" w:styleId="af">
    <w:name w:val="Содержимое врезки"/>
    <w:basedOn w:val="a"/>
    <w:qFormat/>
    <w:rsid w:val="0055234D"/>
  </w:style>
  <w:style w:type="paragraph" w:customStyle="1" w:styleId="western">
    <w:name w:val="western"/>
    <w:basedOn w:val="a"/>
    <w:qFormat/>
    <w:rsid w:val="0055234D"/>
    <w:pPr>
      <w:spacing w:before="100" w:after="100"/>
    </w:pPr>
    <w:rPr>
      <w:sz w:val="24"/>
      <w:szCs w:val="24"/>
    </w:rPr>
  </w:style>
  <w:style w:type="paragraph" w:styleId="HTML0">
    <w:name w:val="HTML Preformatted"/>
    <w:basedOn w:val="a"/>
    <w:uiPriority w:val="99"/>
    <w:unhideWhenUsed/>
    <w:qFormat/>
    <w:rsid w:val="00256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color w:val="auto"/>
      <w:lang w:eastAsia="ru-RU"/>
    </w:rPr>
  </w:style>
  <w:style w:type="paragraph" w:customStyle="1" w:styleId="formattext">
    <w:name w:val="formattext"/>
    <w:basedOn w:val="a"/>
    <w:qFormat/>
    <w:rsid w:val="00256045"/>
    <w:pPr>
      <w:suppressAutoHyphens w:val="0"/>
      <w:spacing w:beforeAutospacing="1" w:afterAutospacing="1"/>
    </w:pPr>
    <w:rPr>
      <w:color w:val="auto"/>
      <w:sz w:val="24"/>
      <w:szCs w:val="24"/>
      <w:lang w:eastAsia="ru-RU"/>
    </w:rPr>
  </w:style>
  <w:style w:type="numbering" w:customStyle="1" w:styleId="WW8Num1">
    <w:name w:val="WW8Num1"/>
    <w:qFormat/>
    <w:rsid w:val="0055234D"/>
  </w:style>
  <w:style w:type="numbering" w:customStyle="1" w:styleId="WW8Num16">
    <w:name w:val="WW8Num16"/>
    <w:qFormat/>
    <w:rsid w:val="0055234D"/>
  </w:style>
  <w:style w:type="table" w:styleId="af0">
    <w:name w:val="Table Grid"/>
    <w:basedOn w:val="a1"/>
    <w:uiPriority w:val="59"/>
    <w:rsid w:val="00861F26"/>
    <w:rPr>
      <w:rFonts w:asciiTheme="minorHAnsi" w:eastAsiaTheme="minorHAnsi" w:hAnsiTheme="minorHAnsi" w:cstheme="minorBidi"/>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04CA5"/>
    <w:rPr>
      <w:rFonts w:ascii="Times New Roman" w:eastAsia="Times New Roman" w:hAnsi="Times New Roman" w:cs="Times New Roman"/>
      <w:b/>
      <w:bCs/>
      <w:sz w:val="32"/>
      <w:szCs w:val="32"/>
      <w:lang w:eastAsia="ru-RU" w:bidi="ar-SA"/>
    </w:rPr>
  </w:style>
  <w:style w:type="paragraph" w:customStyle="1" w:styleId="af1">
    <w:name w:val="Прижатый влево"/>
    <w:basedOn w:val="a"/>
    <w:next w:val="a"/>
    <w:rsid w:val="00204CA5"/>
    <w:pPr>
      <w:widowControl w:val="0"/>
      <w:autoSpaceDE w:val="0"/>
    </w:pPr>
    <w:rPr>
      <w:rFonts w:ascii="Arial" w:hAnsi="Arial" w:cs="Arial"/>
      <w:color w:val="auto"/>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1758</Words>
  <Characters>10021</Characters>
  <Application>Microsoft Office Word</Application>
  <DocSecurity>0</DocSecurity>
  <Lines>83</Lines>
  <Paragraphs>23</Paragraphs>
  <ScaleCrop>false</ScaleCrop>
  <Company>Microsoft</Company>
  <LinksUpToDate>false</LinksUpToDate>
  <CharactersWithSpaces>11756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creator>Катышева Е. В.</dc:creator>
  <cp:lastModifiedBy>Priemnaja</cp:lastModifiedBy>
  <cp:revision>2</cp:revision>
  <cp:lastPrinted>2022-10-11T06:41:00Z</cp:lastPrinted>
  <dcterms:created xsi:type="dcterms:W3CDTF">2022-10-11T06:41:00Z</dcterms:created>
  <dcterms:modified xsi:type="dcterms:W3CDTF">2022-10-11T06:41:00Z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