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5A5C8F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A5C8F">
        <w:rPr>
          <w:sz w:val="28"/>
          <w:szCs w:val="28"/>
        </w:rPr>
        <w:t>376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Pr="003E6735" w:rsidRDefault="00B3118B">
      <w:pPr>
        <w:jc w:val="both"/>
        <w:rPr>
          <w:sz w:val="28"/>
          <w:szCs w:val="28"/>
        </w:rPr>
      </w:pPr>
    </w:p>
    <w:p w:rsidR="005A5C8F" w:rsidRPr="003E6735" w:rsidRDefault="005A5C8F" w:rsidP="005A5C8F">
      <w:pPr>
        <w:jc w:val="center"/>
        <w:rPr>
          <w:b/>
          <w:sz w:val="28"/>
          <w:szCs w:val="28"/>
        </w:rPr>
      </w:pPr>
      <w:r w:rsidRPr="003E6735">
        <w:rPr>
          <w:b/>
          <w:sz w:val="28"/>
          <w:szCs w:val="28"/>
        </w:rPr>
        <w:t>О внесении изменений в</w:t>
      </w:r>
      <w:r w:rsidR="003E6735">
        <w:rPr>
          <w:b/>
          <w:sz w:val="28"/>
          <w:szCs w:val="28"/>
        </w:rPr>
        <w:t xml:space="preserve"> </w:t>
      </w:r>
      <w:r w:rsidRPr="003E6735">
        <w:rPr>
          <w:b/>
          <w:sz w:val="28"/>
          <w:szCs w:val="28"/>
        </w:rPr>
        <w:t xml:space="preserve">Муниципальную программу </w:t>
      </w:r>
    </w:p>
    <w:p w:rsidR="00B3118B" w:rsidRDefault="005A5C8F" w:rsidP="003E6735">
      <w:pPr>
        <w:jc w:val="center"/>
        <w:rPr>
          <w:b/>
          <w:sz w:val="28"/>
          <w:szCs w:val="28"/>
        </w:rPr>
      </w:pPr>
      <w:r w:rsidRPr="003E6735">
        <w:rPr>
          <w:b/>
          <w:sz w:val="28"/>
          <w:szCs w:val="28"/>
        </w:rPr>
        <w:t>«Развитие</w:t>
      </w:r>
      <w:r w:rsidR="003E6735">
        <w:rPr>
          <w:b/>
          <w:sz w:val="28"/>
          <w:szCs w:val="28"/>
        </w:rPr>
        <w:t xml:space="preserve"> </w:t>
      </w:r>
      <w:r w:rsidRPr="003E6735">
        <w:rPr>
          <w:b/>
          <w:sz w:val="28"/>
          <w:szCs w:val="28"/>
        </w:rPr>
        <w:t>агропромышленного комплекса Шарангского муниципального района Нижегородской области»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5A5C8F" w:rsidRPr="00446B80" w:rsidRDefault="005A5C8F" w:rsidP="00446B80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46B80">
        <w:rPr>
          <w:sz w:val="28"/>
          <w:szCs w:val="28"/>
        </w:rPr>
        <w:t>В целях приведения в соответствие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с решением Совета депутатов Шарангского муниципального округа Нижегородской области от 27.09.2022г. № 21 «</w:t>
      </w:r>
      <w:r w:rsidRPr="00446B80">
        <w:rPr>
          <w:sz w:val="28"/>
          <w:szCs w:val="28"/>
          <w:lang w:eastAsia="ru-RU"/>
        </w:rPr>
        <w:t>О внесении изменений в решение Земского собрания Шарангского муниципального района от 23.12.2021 г. №56 «О районном бюджете на 2022 год и на плановый период 2023 и 2024 годов»</w:t>
      </w:r>
      <w:r w:rsidR="00446B80">
        <w:rPr>
          <w:sz w:val="28"/>
          <w:szCs w:val="28"/>
          <w:lang w:eastAsia="ru-RU"/>
        </w:rPr>
        <w:t xml:space="preserve"> </w:t>
      </w:r>
      <w:r w:rsidRPr="00446B80">
        <w:rPr>
          <w:sz w:val="28"/>
          <w:szCs w:val="28"/>
        </w:rPr>
        <w:t>администрация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Шарангского муниципального района</w:t>
      </w:r>
      <w:r w:rsidR="003E6735">
        <w:rPr>
          <w:sz w:val="28"/>
          <w:szCs w:val="28"/>
        </w:rPr>
        <w:t xml:space="preserve"> </w:t>
      </w:r>
      <w:r w:rsidRPr="00446B80">
        <w:rPr>
          <w:b/>
          <w:sz w:val="28"/>
          <w:szCs w:val="28"/>
        </w:rPr>
        <w:t>п о с т а н о в л я е т:</w:t>
      </w:r>
    </w:p>
    <w:p w:rsidR="005A5C8F" w:rsidRPr="00446B80" w:rsidRDefault="00446B80" w:rsidP="00446B80">
      <w:pPr>
        <w:suppressAutoHyphens w:val="0"/>
        <w:spacing w:line="360" w:lineRule="auto"/>
        <w:ind w:firstLine="709"/>
        <w:jc w:val="both"/>
        <w:rPr>
          <w:sz w:val="28"/>
          <w:szCs w:val="28"/>
        </w:rPr>
      </w:pPr>
      <w:r w:rsidRPr="00446B80">
        <w:rPr>
          <w:sz w:val="28"/>
          <w:szCs w:val="28"/>
        </w:rPr>
        <w:t>1.</w:t>
      </w:r>
      <w:r w:rsidR="005A5C8F" w:rsidRPr="00446B80">
        <w:rPr>
          <w:sz w:val="28"/>
          <w:szCs w:val="28"/>
        </w:rPr>
        <w:t>Внести в</w:t>
      </w:r>
      <w:r w:rsidR="003E6735">
        <w:rPr>
          <w:sz w:val="28"/>
          <w:szCs w:val="28"/>
        </w:rPr>
        <w:t xml:space="preserve"> </w:t>
      </w:r>
      <w:r w:rsidR="005A5C8F" w:rsidRPr="00446B80">
        <w:rPr>
          <w:sz w:val="28"/>
          <w:szCs w:val="28"/>
        </w:rPr>
        <w:t>Муниципальную программу «Развитие</w:t>
      </w:r>
      <w:r w:rsidR="003E6735">
        <w:rPr>
          <w:sz w:val="28"/>
          <w:szCs w:val="28"/>
        </w:rPr>
        <w:t xml:space="preserve"> </w:t>
      </w:r>
      <w:r w:rsidR="005A5C8F" w:rsidRPr="00446B80">
        <w:rPr>
          <w:sz w:val="28"/>
          <w:szCs w:val="28"/>
        </w:rPr>
        <w:t>агропромышленного комплекса Шарангского муниципального района Нижегородской области», у</w:t>
      </w:r>
      <w:r w:rsidR="005A5C8F" w:rsidRPr="00446B80">
        <w:rPr>
          <w:sz w:val="28"/>
          <w:szCs w:val="28"/>
        </w:rPr>
        <w:t>т</w:t>
      </w:r>
      <w:r w:rsidR="005A5C8F" w:rsidRPr="00446B80">
        <w:rPr>
          <w:sz w:val="28"/>
          <w:szCs w:val="28"/>
        </w:rPr>
        <w:t>вержденную постановлением администрации Шарангского муниципального ра</w:t>
      </w:r>
      <w:r w:rsidR="005A5C8F" w:rsidRPr="00446B80">
        <w:rPr>
          <w:sz w:val="28"/>
          <w:szCs w:val="28"/>
        </w:rPr>
        <w:t>й</w:t>
      </w:r>
      <w:r w:rsidR="005A5C8F" w:rsidRPr="00446B80">
        <w:rPr>
          <w:sz w:val="28"/>
          <w:szCs w:val="28"/>
        </w:rPr>
        <w:t>она от 15.09.2020г. № 365, следующие изменения:</w:t>
      </w:r>
    </w:p>
    <w:p w:rsidR="005A5C8F" w:rsidRPr="00446B80" w:rsidRDefault="005A5C8F" w:rsidP="00446B80">
      <w:pPr>
        <w:pStyle w:val="af0"/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6B80">
        <w:rPr>
          <w:rFonts w:ascii="Times New Roman" w:hAnsi="Times New Roman"/>
          <w:sz w:val="28"/>
          <w:szCs w:val="28"/>
        </w:rPr>
        <w:t xml:space="preserve"> Позицию «Объемы бюджетных ассигнований Программы за счет средств бюджетов всех уровней» паспорта Муниципальной программы</w:t>
      </w:r>
      <w:r w:rsidR="003E6735">
        <w:rPr>
          <w:rFonts w:ascii="Times New Roman" w:hAnsi="Times New Roman"/>
          <w:sz w:val="28"/>
          <w:szCs w:val="28"/>
        </w:rPr>
        <w:t xml:space="preserve"> </w:t>
      </w:r>
      <w:r w:rsidRPr="00446B80">
        <w:rPr>
          <w:rFonts w:ascii="Times New Roman" w:hAnsi="Times New Roman"/>
          <w:sz w:val="28"/>
          <w:szCs w:val="28"/>
        </w:rPr>
        <w:t>(раздел 1)</w:t>
      </w:r>
      <w:r w:rsidR="003E6735">
        <w:rPr>
          <w:rFonts w:ascii="Times New Roman" w:hAnsi="Times New Roman"/>
          <w:sz w:val="28"/>
          <w:szCs w:val="28"/>
        </w:rPr>
        <w:t xml:space="preserve"> </w:t>
      </w:r>
      <w:r w:rsidRPr="00446B80">
        <w:rPr>
          <w:rFonts w:ascii="Times New Roman" w:hAnsi="Times New Roman"/>
          <w:sz w:val="28"/>
          <w:szCs w:val="28"/>
        </w:rPr>
        <w:t>изложить в следующей редакции:</w:t>
      </w:r>
    </w:p>
    <w:p w:rsidR="005A5C8F" w:rsidRPr="0085203D" w:rsidRDefault="005A5C8F" w:rsidP="005A5C8F">
      <w:pPr>
        <w:pStyle w:val="af0"/>
        <w:widowControl w:val="0"/>
        <w:autoSpaceDE w:val="0"/>
        <w:autoSpaceDN w:val="0"/>
        <w:adjustRightInd w:val="0"/>
        <w:ind w:left="405"/>
        <w:jc w:val="both"/>
        <w:rPr>
          <w:rFonts w:ascii="Times New Roman" w:hAnsi="Times New Roman"/>
          <w:sz w:val="24"/>
          <w:szCs w:val="24"/>
        </w:rPr>
      </w:pPr>
      <w:r w:rsidRPr="0085203D">
        <w:rPr>
          <w:rFonts w:ascii="Times New Roman" w:hAnsi="Times New Roman"/>
          <w:sz w:val="24"/>
          <w:szCs w:val="24"/>
        </w:rPr>
        <w:t xml:space="preserve"> «</w:t>
      </w:r>
    </w:p>
    <w:tbl>
      <w:tblPr>
        <w:tblW w:w="8817" w:type="dxa"/>
        <w:jc w:val="center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716"/>
        <w:gridCol w:w="1100"/>
        <w:gridCol w:w="1310"/>
        <w:gridCol w:w="1559"/>
        <w:gridCol w:w="1418"/>
        <w:gridCol w:w="1695"/>
        <w:gridCol w:w="19"/>
      </w:tblGrid>
      <w:tr w:rsidR="005A5C8F" w:rsidRPr="00446B80" w:rsidTr="005A5C8F">
        <w:trPr>
          <w:gridAfter w:val="1"/>
          <w:wAfter w:w="19" w:type="dxa"/>
          <w:trHeight w:val="931"/>
          <w:tblCellSpacing w:w="5" w:type="nil"/>
          <w:jc w:val="center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 xml:space="preserve">Объемы бюджетных ассигнований </w:t>
            </w:r>
            <w:r w:rsidRPr="00446B80">
              <w:rPr>
                <w:sz w:val="24"/>
                <w:szCs w:val="24"/>
              </w:rPr>
              <w:lastRenderedPageBreak/>
              <w:t>Программы за счет бюджетов всех уровней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Муниципальная программа: всего – 318 980,4 тыс. рублей, в том числе по годам реализации:</w:t>
            </w:r>
          </w:p>
        </w:tc>
      </w:tr>
      <w:tr w:rsidR="005A5C8F" w:rsidRPr="00446B80" w:rsidTr="005A5C8F">
        <w:trPr>
          <w:gridAfter w:val="1"/>
          <w:wAfter w:w="19" w:type="dxa"/>
          <w:trHeight w:val="931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Годы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Всего (тыс.руб.)</w:t>
            </w:r>
          </w:p>
        </w:tc>
        <w:tc>
          <w:tcPr>
            <w:tcW w:w="46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center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в том числе расходы:</w:t>
            </w:r>
          </w:p>
        </w:tc>
      </w:tr>
      <w:tr w:rsidR="005A5C8F" w:rsidRPr="00E2335E" w:rsidTr="005A5C8F">
        <w:trPr>
          <w:trHeight w:val="1231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местного 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бюджета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областного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 бюджета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федерального 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бюджета</w:t>
            </w:r>
          </w:p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(тыс.руб.)</w:t>
            </w:r>
          </w:p>
        </w:tc>
      </w:tr>
      <w:tr w:rsidR="005A5C8F" w:rsidRPr="00E2335E" w:rsidTr="005A5C8F">
        <w:trPr>
          <w:trHeight w:val="594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87 618,1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10 401,4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52 572,0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24 644,7</w:t>
            </w:r>
          </w:p>
        </w:tc>
      </w:tr>
      <w:tr w:rsidR="005A5C8F" w:rsidRPr="00E2335E" w:rsidTr="005A5C8F">
        <w:trPr>
          <w:trHeight w:val="57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115 952,4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14 968,2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68 773,4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32 210,8</w:t>
            </w:r>
          </w:p>
        </w:tc>
      </w:tr>
      <w:tr w:rsidR="005A5C8F" w:rsidRPr="00E2335E" w:rsidTr="005A5C8F">
        <w:trPr>
          <w:trHeight w:val="545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2023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38 464,5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2 347,0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30 585,5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5 532,0</w:t>
            </w:r>
          </w:p>
        </w:tc>
      </w:tr>
      <w:tr w:rsidR="005A5C8F" w:rsidRPr="00E2335E" w:rsidTr="005A5C8F">
        <w:trPr>
          <w:trHeight w:val="283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36 694,4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529,8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30 797,5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5 367,1</w:t>
            </w:r>
          </w:p>
        </w:tc>
      </w:tr>
      <w:tr w:rsidR="005A5C8F" w:rsidRPr="00E2335E" w:rsidTr="005A5C8F">
        <w:trPr>
          <w:trHeight w:val="1188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2025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40 251,0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439,0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25 984,7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13 827,3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1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 xml:space="preserve">Подпрограмма </w:t>
            </w:r>
            <w:r w:rsidRPr="00446B80">
              <w:rPr>
                <w:bCs/>
                <w:sz w:val="24"/>
                <w:szCs w:val="24"/>
              </w:rPr>
              <w:t>"</w:t>
            </w:r>
            <w:r w:rsidRPr="00446B80">
              <w:rPr>
                <w:sz w:val="24"/>
                <w:szCs w:val="24"/>
              </w:rPr>
              <w:t>Развитие сельского хозяйства, пищевой и перерабатывающей промышленности Шарангского муниципального района</w:t>
            </w:r>
            <w:r w:rsidR="003E6735">
              <w:rPr>
                <w:sz w:val="24"/>
                <w:szCs w:val="24"/>
              </w:rPr>
              <w:t xml:space="preserve"> </w:t>
            </w:r>
            <w:r w:rsidRPr="00446B80">
              <w:rPr>
                <w:sz w:val="24"/>
                <w:szCs w:val="24"/>
              </w:rPr>
              <w:t>Нижегородской области»</w:t>
            </w:r>
            <w:r w:rsidR="003E6735">
              <w:rPr>
                <w:sz w:val="24"/>
                <w:szCs w:val="24"/>
              </w:rPr>
              <w:t xml:space="preserve"> </w:t>
            </w:r>
            <w:r w:rsidRPr="00446B80">
              <w:rPr>
                <w:bCs/>
                <w:sz w:val="24"/>
                <w:szCs w:val="24"/>
              </w:rPr>
              <w:t>до 2025 года</w:t>
            </w:r>
            <w:r w:rsidRPr="00446B80">
              <w:rPr>
                <w:sz w:val="24"/>
                <w:szCs w:val="24"/>
              </w:rPr>
              <w:t>: всего – 228 250,4 тыс. рублей, в том числе по годам реализации: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Годы 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Всего (тыс. руб.)</w:t>
            </w:r>
          </w:p>
        </w:tc>
        <w:tc>
          <w:tcPr>
            <w:tcW w:w="4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center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в т.ч. расходы: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местного бюджета (тыс. руб.)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областного бюджета (тыс.руб.)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федерального бюджета (тыс.руб.)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55 593,3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417,0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47 503,8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7 672,5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72 409,9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829,8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62 792,2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8 787,9</w:t>
            </w:r>
          </w:p>
        </w:tc>
      </w:tr>
      <w:tr w:rsidR="005A5C8F" w:rsidRPr="00147E3C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2023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32 198,8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529,8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26 137,0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5 532,0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32 245,9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529,8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26 349,0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5 367,1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2025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35 802,5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439,0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21 536,2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13 827,3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1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 xml:space="preserve">Подпрограмма </w:t>
            </w:r>
            <w:r w:rsidRPr="00446B80">
              <w:rPr>
                <w:bCs/>
                <w:sz w:val="24"/>
                <w:szCs w:val="24"/>
              </w:rPr>
              <w:t xml:space="preserve">" Комплексное </w:t>
            </w:r>
            <w:r w:rsidRPr="00446B80">
              <w:rPr>
                <w:sz w:val="24"/>
                <w:szCs w:val="24"/>
              </w:rPr>
              <w:t>развитие сельских территорий Шарангского муниципального района Нижегородской области</w:t>
            </w:r>
            <w:r w:rsidRPr="00446B80">
              <w:rPr>
                <w:bCs/>
                <w:sz w:val="24"/>
                <w:szCs w:val="24"/>
              </w:rPr>
              <w:t>»</w:t>
            </w:r>
            <w:r w:rsidRPr="00446B80">
              <w:rPr>
                <w:sz w:val="24"/>
                <w:szCs w:val="24"/>
              </w:rPr>
              <w:t xml:space="preserve"> до 2025 года: всего – 67 705,9 тыс. рублей</w:t>
            </w:r>
            <w:r w:rsidRPr="00446B80">
              <w:rPr>
                <w:bCs/>
                <w:sz w:val="24"/>
                <w:szCs w:val="24"/>
              </w:rPr>
              <w:t xml:space="preserve"> за счет средств бюджетов всех уровней: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Годы 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Всего (тыс.руб.)</w:t>
            </w:r>
          </w:p>
        </w:tc>
        <w:tc>
          <w:tcPr>
            <w:tcW w:w="4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в т.ч. расходы: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местного 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бюджета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областного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 бюджета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федерального 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бюджета</w:t>
            </w:r>
          </w:p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(тыс.руб.)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27 593,9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9 914,4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707,3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16 972,2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38 294,8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13 895,8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976,1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23 422,9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2023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1 817,2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1 817,2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2025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1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ind w:firstLine="380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 xml:space="preserve">Подпрограмма </w:t>
            </w:r>
            <w:r w:rsidRPr="00446B80">
              <w:rPr>
                <w:bCs/>
                <w:sz w:val="24"/>
                <w:szCs w:val="24"/>
              </w:rPr>
              <w:t>"Обеспечение реализации Муниципальной программы"</w:t>
            </w:r>
            <w:r w:rsidRPr="00446B80">
              <w:rPr>
                <w:sz w:val="24"/>
                <w:szCs w:val="24"/>
              </w:rPr>
              <w:t>: всего – 23 024,1 тыс. рублей, за счет средств областного бюджета, в том числе по годам реализации: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Годы 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Всего (тыс.руб.)</w:t>
            </w:r>
          </w:p>
        </w:tc>
        <w:tc>
          <w:tcPr>
            <w:tcW w:w="4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в т.ч. по годам: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местный 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областной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 бюджет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 xml:space="preserve">федеральный </w:t>
            </w:r>
          </w:p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(тыс.руб.)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4 430,9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70,0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4 360,9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5 247,7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242,6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5 005,1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2023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4 448,5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4 448,5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4 448,5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4 448,5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  <w:tr w:rsidR="005A5C8F" w:rsidRPr="00E2335E" w:rsidTr="005A5C8F">
        <w:trPr>
          <w:trHeight w:val="589"/>
          <w:tblCellSpacing w:w="5" w:type="nil"/>
          <w:jc w:val="center"/>
        </w:trPr>
        <w:tc>
          <w:tcPr>
            <w:tcW w:w="1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2025 год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4 448,5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B80">
              <w:rPr>
                <w:rFonts w:ascii="Times New Roman" w:hAnsi="Times New Roman"/>
                <w:sz w:val="24"/>
                <w:szCs w:val="24"/>
              </w:rPr>
              <w:t>4 448,5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446B80" w:rsidRDefault="005A5C8F" w:rsidP="005A5C8F">
            <w:pPr>
              <w:ind w:firstLine="378"/>
              <w:jc w:val="both"/>
              <w:rPr>
                <w:sz w:val="24"/>
                <w:szCs w:val="24"/>
              </w:rPr>
            </w:pPr>
            <w:r w:rsidRPr="00446B80">
              <w:rPr>
                <w:sz w:val="24"/>
                <w:szCs w:val="24"/>
              </w:rPr>
              <w:t>-</w:t>
            </w:r>
          </w:p>
        </w:tc>
      </w:tr>
    </w:tbl>
    <w:p w:rsidR="005A5C8F" w:rsidRPr="00E2335E" w:rsidRDefault="005A5C8F" w:rsidP="005A5C8F">
      <w:pPr>
        <w:jc w:val="right"/>
      </w:pPr>
      <w:r w:rsidRPr="00E2335E">
        <w:t>»</w:t>
      </w:r>
    </w:p>
    <w:p w:rsidR="005A5C8F" w:rsidRPr="00446B80" w:rsidRDefault="005A5C8F" w:rsidP="00446B80">
      <w:pPr>
        <w:pStyle w:val="af0"/>
        <w:numPr>
          <w:ilvl w:val="1"/>
          <w:numId w:val="6"/>
        </w:numPr>
        <w:suppressAutoHyphens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6B80">
        <w:rPr>
          <w:rFonts w:ascii="Times New Roman" w:hAnsi="Times New Roman"/>
          <w:sz w:val="28"/>
          <w:szCs w:val="28"/>
        </w:rPr>
        <w:t xml:space="preserve"> В разделе 2. Текстовая часть Муниципальной программы:</w:t>
      </w:r>
    </w:p>
    <w:p w:rsidR="005A5C8F" w:rsidRPr="00446B80" w:rsidRDefault="005A5C8F" w:rsidP="00446B8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outlineLvl w:val="2"/>
        <w:rPr>
          <w:sz w:val="28"/>
          <w:szCs w:val="28"/>
        </w:rPr>
      </w:pPr>
      <w:r w:rsidRPr="00446B80">
        <w:rPr>
          <w:sz w:val="28"/>
          <w:szCs w:val="28"/>
        </w:rPr>
        <w:t>1.2.1.В пункте 2.4. Таблицу 1 «Перечень основных мероприятий Муниципальной программы»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изложить в новой редакции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(Приложение 1 к настоящему постановлению).</w:t>
      </w:r>
    </w:p>
    <w:p w:rsidR="005A5C8F" w:rsidRPr="00446B80" w:rsidRDefault="005A5C8F" w:rsidP="00446B8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outlineLvl w:val="2"/>
        <w:rPr>
          <w:sz w:val="28"/>
          <w:szCs w:val="28"/>
        </w:rPr>
      </w:pPr>
      <w:r w:rsidRPr="00446B80">
        <w:rPr>
          <w:sz w:val="28"/>
          <w:szCs w:val="28"/>
        </w:rPr>
        <w:t>1.2.2. В пункте 2.6.:</w:t>
      </w:r>
    </w:p>
    <w:p w:rsidR="005A5C8F" w:rsidRPr="00446B80" w:rsidRDefault="005A5C8F" w:rsidP="00446B8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outlineLvl w:val="2"/>
        <w:rPr>
          <w:sz w:val="28"/>
          <w:szCs w:val="28"/>
        </w:rPr>
      </w:pPr>
      <w:r w:rsidRPr="00446B80">
        <w:rPr>
          <w:sz w:val="28"/>
          <w:szCs w:val="28"/>
        </w:rPr>
        <w:t>- таблицу 3 «Ресурсное обеспечение реализации Муниципальной программы за счет средств местного бюджета» изложить в новой редакции (Приложение 2 к настоящему постановлению);</w:t>
      </w:r>
    </w:p>
    <w:p w:rsidR="005A5C8F" w:rsidRPr="00446B80" w:rsidRDefault="005A5C8F" w:rsidP="00446B8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outlineLvl w:val="2"/>
        <w:rPr>
          <w:sz w:val="28"/>
          <w:szCs w:val="28"/>
        </w:rPr>
      </w:pPr>
      <w:r w:rsidRPr="00446B80">
        <w:rPr>
          <w:sz w:val="28"/>
          <w:szCs w:val="28"/>
        </w:rPr>
        <w:t>- таблицу 4 «Прогнозная оценка расходов на реализацию Муниципальной программы за счет всех источников»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изложить в новой редакции (Приложение 3 к настоящему постановлению).</w:t>
      </w:r>
    </w:p>
    <w:p w:rsidR="005A5C8F" w:rsidRPr="00446B80" w:rsidRDefault="005A5C8F" w:rsidP="00446B80">
      <w:pPr>
        <w:pStyle w:val="af0"/>
        <w:numPr>
          <w:ilvl w:val="1"/>
          <w:numId w:val="6"/>
        </w:numPr>
        <w:suppressAutoHyphens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6B80">
        <w:rPr>
          <w:rFonts w:ascii="Times New Roman" w:hAnsi="Times New Roman"/>
          <w:sz w:val="28"/>
          <w:szCs w:val="28"/>
        </w:rPr>
        <w:t xml:space="preserve"> В разделе 3. Подпрограммы</w:t>
      </w:r>
      <w:r w:rsidR="003E6735">
        <w:rPr>
          <w:rFonts w:ascii="Times New Roman" w:hAnsi="Times New Roman"/>
          <w:sz w:val="28"/>
          <w:szCs w:val="28"/>
        </w:rPr>
        <w:t xml:space="preserve"> </w:t>
      </w:r>
      <w:r w:rsidRPr="00446B80">
        <w:rPr>
          <w:rFonts w:ascii="Times New Roman" w:hAnsi="Times New Roman"/>
          <w:sz w:val="28"/>
          <w:szCs w:val="28"/>
        </w:rPr>
        <w:t>Муниципальной программы:</w:t>
      </w:r>
    </w:p>
    <w:p w:rsidR="00446B80" w:rsidRDefault="005A5C8F" w:rsidP="00446B80">
      <w:pPr>
        <w:spacing w:line="360" w:lineRule="auto"/>
        <w:ind w:firstLine="709"/>
        <w:jc w:val="both"/>
        <w:rPr>
          <w:sz w:val="28"/>
          <w:szCs w:val="28"/>
        </w:rPr>
      </w:pPr>
      <w:r w:rsidRPr="00446B80">
        <w:rPr>
          <w:sz w:val="28"/>
          <w:szCs w:val="28"/>
        </w:rPr>
        <w:lastRenderedPageBreak/>
        <w:t>1.3.1. Позицию «Объемы бюджетных ассигнований Подпрограммы 1 за счет средств бюджетов всех уровней» паспорта Подпрограммы 1 изложить в следующей редакции:</w:t>
      </w:r>
    </w:p>
    <w:p w:rsidR="005A5C8F" w:rsidRPr="00AB26CA" w:rsidRDefault="005A5C8F" w:rsidP="00446B80">
      <w:pPr>
        <w:spacing w:line="360" w:lineRule="auto"/>
        <w:ind w:firstLine="709"/>
        <w:jc w:val="both"/>
        <w:rPr>
          <w:sz w:val="24"/>
          <w:szCs w:val="24"/>
        </w:rPr>
      </w:pPr>
      <w:r w:rsidRPr="00C52446">
        <w:rPr>
          <w:sz w:val="24"/>
          <w:szCs w:val="24"/>
        </w:rPr>
        <w:t xml:space="preserve"> «</w:t>
      </w:r>
    </w:p>
    <w:tbl>
      <w:tblPr>
        <w:tblStyle w:val="af2"/>
        <w:tblW w:w="0" w:type="auto"/>
        <w:tblLook w:val="04A0"/>
      </w:tblPr>
      <w:tblGrid>
        <w:gridCol w:w="2376"/>
        <w:gridCol w:w="7761"/>
      </w:tblGrid>
      <w:tr w:rsidR="005A5C8F" w:rsidRPr="00AB26CA" w:rsidTr="005A5C8F">
        <w:tc>
          <w:tcPr>
            <w:tcW w:w="2376" w:type="dxa"/>
            <w:tcBorders>
              <w:bottom w:val="single" w:sz="4" w:space="0" w:color="auto"/>
            </w:tcBorders>
          </w:tcPr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 xml:space="preserve">Объемы бюджетных ассигнований </w:t>
            </w:r>
          </w:p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>Подпрограммы 1</w:t>
            </w:r>
          </w:p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>за счет бюджетов всех уровней</w:t>
            </w:r>
          </w:p>
        </w:tc>
        <w:tc>
          <w:tcPr>
            <w:tcW w:w="7761" w:type="dxa"/>
            <w:tcBorders>
              <w:bottom w:val="single" w:sz="4" w:space="0" w:color="auto"/>
            </w:tcBorders>
          </w:tcPr>
          <w:p w:rsidR="005A5C8F" w:rsidRPr="005844FA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rPr>
                <w:rFonts w:ascii="Times New Roman" w:hAnsi="Times New Roman"/>
                <w:sz w:val="24"/>
                <w:szCs w:val="24"/>
              </w:rPr>
            </w:pPr>
            <w:r w:rsidRPr="005844FA">
              <w:rPr>
                <w:rFonts w:ascii="Times New Roman" w:hAnsi="Times New Roman"/>
                <w:sz w:val="24"/>
                <w:szCs w:val="24"/>
              </w:rPr>
              <w:t xml:space="preserve">Подпрограмма </w:t>
            </w:r>
            <w:r w:rsidRPr="005844FA">
              <w:rPr>
                <w:rFonts w:ascii="Times New Roman" w:hAnsi="Times New Roman"/>
                <w:bCs/>
                <w:sz w:val="24"/>
                <w:szCs w:val="24"/>
              </w:rPr>
              <w:t>"</w:t>
            </w:r>
            <w:r w:rsidRPr="005844FA">
              <w:rPr>
                <w:rFonts w:ascii="Times New Roman" w:hAnsi="Times New Roman"/>
                <w:sz w:val="24"/>
                <w:szCs w:val="24"/>
              </w:rPr>
              <w:t xml:space="preserve"> Развитие сельского хозяйства, пищевой и перерабатывающей промышленности Шарангского муниципального района</w:t>
            </w:r>
            <w:r w:rsidR="003E67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44FA">
              <w:rPr>
                <w:rFonts w:ascii="Times New Roman" w:hAnsi="Times New Roman"/>
                <w:sz w:val="24"/>
                <w:szCs w:val="24"/>
              </w:rPr>
              <w:t>Нижегородской области»</w:t>
            </w:r>
            <w:r w:rsidR="003E67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44FA">
              <w:rPr>
                <w:rFonts w:ascii="Times New Roman" w:hAnsi="Times New Roman"/>
                <w:bCs/>
                <w:sz w:val="24"/>
                <w:szCs w:val="24"/>
              </w:rPr>
              <w:t>до 2025 года</w:t>
            </w:r>
            <w:r w:rsidRPr="005844FA">
              <w:rPr>
                <w:rFonts w:ascii="Times New Roman" w:hAnsi="Times New Roman"/>
                <w:sz w:val="24"/>
                <w:szCs w:val="24"/>
              </w:rPr>
              <w:t xml:space="preserve">: всего – </w:t>
            </w:r>
            <w:r>
              <w:rPr>
                <w:rFonts w:ascii="Times New Roman" w:hAnsi="Times New Roman"/>
                <w:sz w:val="24"/>
                <w:szCs w:val="24"/>
              </w:rPr>
              <w:t>228 250,4</w:t>
            </w:r>
            <w:r w:rsidRPr="005844FA">
              <w:rPr>
                <w:rFonts w:ascii="Times New Roman" w:hAnsi="Times New Roman"/>
                <w:sz w:val="24"/>
                <w:szCs w:val="24"/>
              </w:rPr>
              <w:t xml:space="preserve"> тыс. рублей, в том числе по годам реализации:</w:t>
            </w:r>
          </w:p>
          <w:p w:rsidR="005A5C8F" w:rsidRPr="00AB26CA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2021 год –55 593,3 </w:t>
            </w:r>
            <w:r w:rsidRPr="00AB26CA">
              <w:rPr>
                <w:rFonts w:ascii="Times New Roman" w:hAnsi="Times New Roman"/>
                <w:sz w:val="24"/>
                <w:szCs w:val="24"/>
              </w:rPr>
              <w:t>тыс. рублей;</w:t>
            </w:r>
          </w:p>
          <w:p w:rsidR="005A5C8F" w:rsidRPr="00AB26CA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 год – 72 409,9</w:t>
            </w:r>
            <w:r w:rsidRPr="00304030">
              <w:rPr>
                <w:rFonts w:ascii="Times New Roman" w:hAnsi="Times New Roman"/>
                <w:sz w:val="24"/>
                <w:szCs w:val="24"/>
              </w:rPr>
              <w:t xml:space="preserve"> тыс.</w:t>
            </w:r>
            <w:r w:rsidRPr="00AB26CA">
              <w:rPr>
                <w:rFonts w:ascii="Times New Roman" w:hAnsi="Times New Roman"/>
                <w:sz w:val="24"/>
                <w:szCs w:val="24"/>
              </w:rPr>
              <w:t xml:space="preserve"> рублей;</w:t>
            </w:r>
          </w:p>
          <w:p w:rsidR="005A5C8F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Pr="007439F0">
              <w:rPr>
                <w:rFonts w:ascii="Times New Roman" w:hAnsi="Times New Roman"/>
                <w:sz w:val="24"/>
                <w:szCs w:val="24"/>
              </w:rPr>
              <w:t xml:space="preserve"> год – </w:t>
            </w:r>
            <w:r>
              <w:rPr>
                <w:rFonts w:ascii="Times New Roman" w:hAnsi="Times New Roman"/>
                <w:sz w:val="24"/>
                <w:szCs w:val="24"/>
              </w:rPr>
              <w:t>32 198,8 тыс. рублей;</w:t>
            </w:r>
          </w:p>
          <w:p w:rsidR="005A5C8F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 год – 32 245,9 тыс. рублей;</w:t>
            </w:r>
          </w:p>
          <w:p w:rsidR="005A5C8F" w:rsidRPr="00D879D5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 – 35 802,5 тыс. рублей</w:t>
            </w:r>
            <w:r w:rsidRPr="00D879D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A5C8F" w:rsidRPr="00AB26CA" w:rsidRDefault="005A5C8F" w:rsidP="005A5C8F">
            <w:pPr>
              <w:rPr>
                <w:sz w:val="24"/>
                <w:szCs w:val="24"/>
              </w:rPr>
            </w:pPr>
          </w:p>
        </w:tc>
      </w:tr>
      <w:tr w:rsidR="005A5C8F" w:rsidRPr="00AB26CA" w:rsidTr="005A5C8F">
        <w:tc>
          <w:tcPr>
            <w:tcW w:w="10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5C8F" w:rsidRDefault="005A5C8F" w:rsidP="005A5C8F">
            <w:pPr>
              <w:rPr>
                <w:sz w:val="24"/>
                <w:szCs w:val="24"/>
              </w:rPr>
            </w:pPr>
          </w:p>
          <w:p w:rsidR="005A5C8F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A5C8F" w:rsidRPr="00446B80" w:rsidRDefault="005A5C8F" w:rsidP="003E6735">
            <w:pPr>
              <w:pStyle w:val="af0"/>
              <w:widowControl w:val="0"/>
              <w:autoSpaceDE w:val="0"/>
              <w:autoSpaceDN w:val="0"/>
              <w:adjustRightInd w:val="0"/>
              <w:spacing w:line="360" w:lineRule="auto"/>
              <w:ind w:left="0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B80">
              <w:rPr>
                <w:rFonts w:ascii="Times New Roman" w:hAnsi="Times New Roman"/>
                <w:sz w:val="28"/>
                <w:szCs w:val="28"/>
              </w:rPr>
              <w:t>1.3.2. Позицию «Объемы бюджетных ассигнований Подпрограммы 2 за счет средств бюджетов всех уровней» паспорта Подпрограммы 2 изложить в следующей редакции:</w:t>
            </w:r>
          </w:p>
          <w:p w:rsidR="005A5C8F" w:rsidRPr="005844FA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</w:p>
        </w:tc>
      </w:tr>
      <w:tr w:rsidR="005A5C8F" w:rsidRPr="00AB26CA" w:rsidTr="005A5C8F">
        <w:tc>
          <w:tcPr>
            <w:tcW w:w="2376" w:type="dxa"/>
            <w:tcBorders>
              <w:top w:val="single" w:sz="4" w:space="0" w:color="auto"/>
            </w:tcBorders>
          </w:tcPr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 xml:space="preserve">Объемы бюджетных ассигнований </w:t>
            </w:r>
          </w:p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 xml:space="preserve">Подпрограммы </w:t>
            </w:r>
            <w:r>
              <w:rPr>
                <w:sz w:val="24"/>
                <w:szCs w:val="24"/>
              </w:rPr>
              <w:t>2</w:t>
            </w:r>
          </w:p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>за счет бюджетов всех уровней</w:t>
            </w:r>
          </w:p>
        </w:tc>
        <w:tc>
          <w:tcPr>
            <w:tcW w:w="7761" w:type="dxa"/>
            <w:tcBorders>
              <w:top w:val="single" w:sz="4" w:space="0" w:color="auto"/>
            </w:tcBorders>
          </w:tcPr>
          <w:p w:rsidR="005A5C8F" w:rsidRPr="005844FA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rPr>
                <w:rFonts w:ascii="Times New Roman" w:hAnsi="Times New Roman"/>
                <w:sz w:val="24"/>
                <w:szCs w:val="24"/>
              </w:rPr>
            </w:pPr>
            <w:r w:rsidRPr="005844FA">
              <w:rPr>
                <w:rFonts w:ascii="Times New Roman" w:hAnsi="Times New Roman"/>
                <w:sz w:val="24"/>
                <w:szCs w:val="24"/>
              </w:rPr>
              <w:t>Подпрограмма «</w:t>
            </w:r>
            <w:r w:rsidRPr="005844FA">
              <w:rPr>
                <w:rFonts w:ascii="Times New Roman" w:hAnsi="Times New Roman"/>
                <w:bCs/>
                <w:sz w:val="24"/>
                <w:szCs w:val="24"/>
              </w:rPr>
              <w:t xml:space="preserve">Комплексное </w:t>
            </w:r>
            <w:r w:rsidRPr="005844FA">
              <w:rPr>
                <w:rFonts w:ascii="Times New Roman" w:hAnsi="Times New Roman"/>
                <w:sz w:val="24"/>
                <w:szCs w:val="24"/>
              </w:rPr>
              <w:t>развитие сельских территорий Шарангского муниципального района Нижегородской области до 2025 года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всего – 66 590,9 </w:t>
            </w:r>
            <w:r w:rsidRPr="005844FA">
              <w:rPr>
                <w:rFonts w:ascii="Times New Roman" w:hAnsi="Times New Roman"/>
                <w:sz w:val="24"/>
                <w:szCs w:val="24"/>
              </w:rPr>
              <w:t>тыс. рублей, в том числе по годам реализации:</w:t>
            </w:r>
          </w:p>
          <w:p w:rsidR="005A5C8F" w:rsidRPr="00971B85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B85">
              <w:rPr>
                <w:rFonts w:ascii="Times New Roman" w:hAnsi="Times New Roman"/>
                <w:sz w:val="24"/>
                <w:szCs w:val="24"/>
              </w:rPr>
              <w:t xml:space="preserve">2021 год </w:t>
            </w:r>
            <w:r>
              <w:rPr>
                <w:rFonts w:ascii="Times New Roman" w:hAnsi="Times New Roman"/>
                <w:sz w:val="24"/>
                <w:szCs w:val="24"/>
              </w:rPr>
              <w:t>– 27 593,9</w:t>
            </w:r>
            <w:r w:rsidRPr="00971B85">
              <w:rPr>
                <w:rFonts w:ascii="Times New Roman" w:hAnsi="Times New Roman"/>
                <w:sz w:val="24"/>
                <w:szCs w:val="24"/>
              </w:rPr>
              <w:t xml:space="preserve"> тыс. рублей;</w:t>
            </w:r>
          </w:p>
          <w:p w:rsidR="005A5C8F" w:rsidRPr="00971B85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B85">
              <w:rPr>
                <w:rFonts w:ascii="Times New Roman" w:hAnsi="Times New Roman"/>
                <w:sz w:val="24"/>
                <w:szCs w:val="24"/>
              </w:rPr>
              <w:t>2022 год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–37 179,8 </w:t>
            </w:r>
            <w:r w:rsidRPr="00971B85">
              <w:rPr>
                <w:rFonts w:ascii="Times New Roman" w:hAnsi="Times New Roman"/>
                <w:sz w:val="24"/>
                <w:szCs w:val="24"/>
              </w:rPr>
              <w:t>тыс. рублей;</w:t>
            </w:r>
          </w:p>
          <w:p w:rsidR="005A5C8F" w:rsidRPr="00971B85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B85">
              <w:rPr>
                <w:rFonts w:ascii="Times New Roman" w:hAnsi="Times New Roman"/>
                <w:sz w:val="24"/>
                <w:szCs w:val="24"/>
              </w:rPr>
              <w:t>2023 год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971B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1 817,2 тыс. руб;</w:t>
            </w:r>
          </w:p>
          <w:p w:rsidR="005A5C8F" w:rsidRPr="00971B85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B85">
              <w:rPr>
                <w:rFonts w:ascii="Times New Roman" w:hAnsi="Times New Roman"/>
                <w:sz w:val="24"/>
                <w:szCs w:val="24"/>
              </w:rPr>
              <w:t>2024 год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0;</w:t>
            </w:r>
          </w:p>
          <w:p w:rsidR="005A5C8F" w:rsidRPr="00AB26CA" w:rsidRDefault="005A5C8F" w:rsidP="005A5C8F">
            <w:pPr>
              <w:pStyle w:val="af0"/>
              <w:widowControl w:val="0"/>
              <w:autoSpaceDE w:val="0"/>
              <w:autoSpaceDN w:val="0"/>
              <w:adjustRightInd w:val="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B85">
              <w:rPr>
                <w:rFonts w:ascii="Times New Roman" w:hAnsi="Times New Roman"/>
                <w:sz w:val="24"/>
                <w:szCs w:val="24"/>
              </w:rPr>
              <w:t>2025 год</w:t>
            </w:r>
            <w:r w:rsidR="003E67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- 0</w:t>
            </w:r>
            <w:r w:rsidRPr="00971B8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5A5C8F" w:rsidRPr="00AB26CA" w:rsidRDefault="005A5C8F" w:rsidP="005A5C8F">
      <w:pPr>
        <w:jc w:val="right"/>
        <w:rPr>
          <w:sz w:val="24"/>
          <w:szCs w:val="24"/>
        </w:rPr>
      </w:pPr>
      <w:r w:rsidRPr="00AB26CA">
        <w:rPr>
          <w:sz w:val="24"/>
          <w:szCs w:val="24"/>
        </w:rPr>
        <w:t>»</w:t>
      </w:r>
    </w:p>
    <w:p w:rsidR="005A5C8F" w:rsidRPr="00446B80" w:rsidRDefault="005A5C8F" w:rsidP="003E6735">
      <w:pPr>
        <w:spacing w:line="360" w:lineRule="auto"/>
        <w:ind w:firstLine="709"/>
        <w:jc w:val="both"/>
        <w:rPr>
          <w:sz w:val="28"/>
          <w:szCs w:val="28"/>
        </w:rPr>
      </w:pPr>
      <w:r w:rsidRPr="00446B80">
        <w:rPr>
          <w:sz w:val="28"/>
          <w:szCs w:val="28"/>
        </w:rPr>
        <w:t>1.3.3. Позицию «Объемы бюджетных ассигнований Подпрограммы 3 за счет средств местного бюджета» паспорта Подпрограммы 3 изложить в следующей редакции:</w:t>
      </w:r>
    </w:p>
    <w:p w:rsidR="005A5C8F" w:rsidRPr="00446B80" w:rsidRDefault="005A5C8F" w:rsidP="005A5C8F">
      <w:pPr>
        <w:jc w:val="both"/>
        <w:rPr>
          <w:sz w:val="28"/>
          <w:szCs w:val="28"/>
        </w:rPr>
      </w:pPr>
      <w:r w:rsidRPr="00446B80">
        <w:rPr>
          <w:sz w:val="28"/>
          <w:szCs w:val="28"/>
        </w:rPr>
        <w:t>«</w:t>
      </w:r>
    </w:p>
    <w:tbl>
      <w:tblPr>
        <w:tblStyle w:val="af2"/>
        <w:tblW w:w="0" w:type="auto"/>
        <w:tblInd w:w="-34" w:type="dxa"/>
        <w:tblLook w:val="04A0"/>
      </w:tblPr>
      <w:tblGrid>
        <w:gridCol w:w="2410"/>
        <w:gridCol w:w="7761"/>
      </w:tblGrid>
      <w:tr w:rsidR="005A5C8F" w:rsidRPr="00AB26CA" w:rsidTr="005A5C8F">
        <w:trPr>
          <w:trHeight w:val="381"/>
        </w:trPr>
        <w:tc>
          <w:tcPr>
            <w:tcW w:w="2410" w:type="dxa"/>
          </w:tcPr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 xml:space="preserve">Объемы бюджетных ассигнований </w:t>
            </w:r>
          </w:p>
          <w:p w:rsidR="005A5C8F" w:rsidRPr="00AB26CA" w:rsidRDefault="005A5C8F" w:rsidP="005A5C8F">
            <w:pPr>
              <w:rPr>
                <w:sz w:val="24"/>
                <w:szCs w:val="24"/>
              </w:rPr>
            </w:pPr>
            <w:r w:rsidRPr="00AB26CA">
              <w:rPr>
                <w:sz w:val="24"/>
                <w:szCs w:val="24"/>
              </w:rPr>
              <w:t xml:space="preserve">Подпрограммы </w:t>
            </w:r>
            <w:r>
              <w:rPr>
                <w:sz w:val="24"/>
                <w:szCs w:val="24"/>
              </w:rPr>
              <w:t>3</w:t>
            </w:r>
          </w:p>
          <w:p w:rsidR="005A5C8F" w:rsidRPr="00AB26CA" w:rsidRDefault="005A5C8F" w:rsidP="005A5C8F">
            <w:pPr>
              <w:pStyle w:val="af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26CA">
              <w:rPr>
                <w:rFonts w:ascii="Times New Roman" w:hAnsi="Times New Roman"/>
                <w:sz w:val="24"/>
                <w:szCs w:val="24"/>
              </w:rPr>
              <w:t xml:space="preserve">за счет </w:t>
            </w:r>
            <w:r>
              <w:rPr>
                <w:rFonts w:ascii="Times New Roman" w:hAnsi="Times New Roman"/>
                <w:sz w:val="24"/>
                <w:szCs w:val="24"/>
              </w:rPr>
              <w:t>областного бюджета</w:t>
            </w:r>
          </w:p>
        </w:tc>
        <w:tc>
          <w:tcPr>
            <w:tcW w:w="7761" w:type="dxa"/>
          </w:tcPr>
          <w:p w:rsidR="005A5C8F" w:rsidRPr="007439F0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39F0">
              <w:rPr>
                <w:rFonts w:ascii="Times New Roman" w:hAnsi="Times New Roman"/>
                <w:sz w:val="24"/>
                <w:szCs w:val="24"/>
              </w:rPr>
              <w:t xml:space="preserve">Подпрограмма </w:t>
            </w:r>
            <w:r w:rsidRPr="007439F0">
              <w:rPr>
                <w:rFonts w:ascii="Times New Roman" w:hAnsi="Times New Roman"/>
                <w:bCs/>
                <w:sz w:val="24"/>
                <w:szCs w:val="24"/>
              </w:rPr>
              <w:t>"Обеспечение реализации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Муниципальной программы</w:t>
            </w:r>
            <w:r w:rsidRPr="007439F0">
              <w:rPr>
                <w:rFonts w:ascii="Times New Roman" w:hAnsi="Times New Roman"/>
                <w:bCs/>
                <w:sz w:val="24"/>
                <w:szCs w:val="24"/>
              </w:rPr>
              <w:t xml:space="preserve">": всего </w:t>
            </w:r>
            <w:r w:rsidRPr="00FF64B8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Pr="00FF64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23 024,1</w:t>
            </w:r>
            <w:r w:rsidRPr="00FF64B8">
              <w:rPr>
                <w:rFonts w:ascii="Times New Roman" w:hAnsi="Times New Roman"/>
                <w:sz w:val="24"/>
                <w:szCs w:val="24"/>
              </w:rPr>
              <w:t xml:space="preserve"> тыс</w:t>
            </w:r>
            <w:r w:rsidRPr="007439F0">
              <w:rPr>
                <w:rFonts w:ascii="Times New Roman" w:hAnsi="Times New Roman"/>
                <w:sz w:val="24"/>
                <w:szCs w:val="24"/>
              </w:rPr>
              <w:t>. руб., в том числе по годам реализации:</w:t>
            </w:r>
          </w:p>
          <w:p w:rsidR="005A5C8F" w:rsidRPr="007439F0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  <w:r w:rsidRPr="007439F0">
              <w:rPr>
                <w:rFonts w:ascii="Times New Roman" w:hAnsi="Times New Roman"/>
                <w:sz w:val="24"/>
                <w:szCs w:val="24"/>
              </w:rPr>
              <w:t xml:space="preserve"> год – </w:t>
            </w:r>
            <w:r>
              <w:rPr>
                <w:rFonts w:ascii="Times New Roman" w:hAnsi="Times New Roman"/>
                <w:sz w:val="24"/>
                <w:szCs w:val="24"/>
              </w:rPr>
              <w:t>4 430,9</w:t>
            </w:r>
            <w:r w:rsidRPr="007439F0">
              <w:rPr>
                <w:rFonts w:ascii="Times New Roman" w:hAnsi="Times New Roman"/>
                <w:sz w:val="24"/>
                <w:szCs w:val="24"/>
              </w:rPr>
              <w:t xml:space="preserve"> тыс. рублей;</w:t>
            </w:r>
          </w:p>
          <w:p w:rsidR="005A5C8F" w:rsidRPr="007439F0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 год – 5 247,7</w:t>
            </w:r>
            <w:r w:rsidRPr="007439F0">
              <w:rPr>
                <w:rFonts w:ascii="Times New Roman" w:hAnsi="Times New Roman"/>
                <w:sz w:val="24"/>
                <w:szCs w:val="24"/>
              </w:rPr>
              <w:t xml:space="preserve"> тыс. рублей;</w:t>
            </w:r>
          </w:p>
          <w:p w:rsidR="005A5C8F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Pr="007439F0">
              <w:rPr>
                <w:rFonts w:ascii="Times New Roman" w:hAnsi="Times New Roman"/>
                <w:sz w:val="24"/>
                <w:szCs w:val="24"/>
              </w:rPr>
              <w:t xml:space="preserve"> год – </w:t>
            </w:r>
            <w:r>
              <w:rPr>
                <w:rFonts w:ascii="Times New Roman" w:hAnsi="Times New Roman"/>
                <w:sz w:val="24"/>
                <w:szCs w:val="24"/>
              </w:rPr>
              <w:t>4 448,5 тыс. рублей;</w:t>
            </w:r>
          </w:p>
          <w:p w:rsidR="005A5C8F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2024 год – 4 448,5 тыс</w:t>
            </w:r>
            <w:r w:rsidRPr="00FE37B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рублей;</w:t>
            </w:r>
          </w:p>
          <w:p w:rsidR="005A5C8F" w:rsidRPr="00FE37B1" w:rsidRDefault="005A5C8F" w:rsidP="005A5C8F">
            <w:pPr>
              <w:pStyle w:val="af0"/>
              <w:ind w:left="4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 – 4 448,5 тыс. рублей.</w:t>
            </w:r>
          </w:p>
          <w:p w:rsidR="005A5C8F" w:rsidRPr="007439F0" w:rsidRDefault="005A5C8F" w:rsidP="005A5C8F">
            <w:pPr>
              <w:pStyle w:val="af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A5C8F" w:rsidRPr="00AB26CA" w:rsidRDefault="005A5C8F" w:rsidP="005A5C8F">
      <w:pPr>
        <w:pStyle w:val="af0"/>
        <w:ind w:left="405"/>
        <w:jc w:val="right"/>
        <w:rPr>
          <w:rFonts w:ascii="Times New Roman" w:hAnsi="Times New Roman"/>
          <w:sz w:val="24"/>
          <w:szCs w:val="24"/>
        </w:rPr>
      </w:pPr>
      <w:r w:rsidRPr="00AB26CA">
        <w:rPr>
          <w:rFonts w:ascii="Times New Roman" w:hAnsi="Times New Roman"/>
          <w:sz w:val="24"/>
          <w:szCs w:val="24"/>
        </w:rPr>
        <w:lastRenderedPageBreak/>
        <w:t>»</w:t>
      </w:r>
    </w:p>
    <w:p w:rsidR="005A5C8F" w:rsidRPr="00446B80" w:rsidRDefault="005A5C8F" w:rsidP="003E673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outlineLvl w:val="2"/>
        <w:rPr>
          <w:sz w:val="28"/>
          <w:szCs w:val="28"/>
        </w:rPr>
      </w:pPr>
      <w:r w:rsidRPr="00446B80">
        <w:rPr>
          <w:sz w:val="28"/>
          <w:szCs w:val="28"/>
        </w:rPr>
        <w:t>1.3.4. Таблицу 5 «Аналитическое распределение бюджетных средств, направляемых на реализацию Подпрограммы "Обеспечение реализации Муниципальной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программы" (за счет средств областного бюджета), тыс. руб.»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изложить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в новой редакции</w:t>
      </w:r>
      <w:r w:rsidR="003E6735">
        <w:rPr>
          <w:sz w:val="28"/>
          <w:szCs w:val="28"/>
        </w:rPr>
        <w:t xml:space="preserve"> </w:t>
      </w:r>
      <w:r w:rsidRPr="00446B80">
        <w:rPr>
          <w:sz w:val="28"/>
          <w:szCs w:val="28"/>
        </w:rPr>
        <w:t>(Приложение 4 к настоящему постановлению).</w:t>
      </w:r>
    </w:p>
    <w:p w:rsidR="005A5C8F" w:rsidRPr="00446B80" w:rsidRDefault="00446B80" w:rsidP="003E6735">
      <w:pPr>
        <w:widowControl w:val="0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outlineLvl w:val="2"/>
        <w:rPr>
          <w:sz w:val="28"/>
          <w:szCs w:val="28"/>
        </w:rPr>
      </w:pPr>
      <w:r w:rsidRPr="00446B80">
        <w:rPr>
          <w:sz w:val="28"/>
          <w:szCs w:val="28"/>
        </w:rPr>
        <w:t>1.4</w:t>
      </w:r>
      <w:r w:rsidR="005A5C8F" w:rsidRPr="00446B80">
        <w:rPr>
          <w:sz w:val="28"/>
          <w:szCs w:val="28"/>
        </w:rPr>
        <w:t>В разделе 4 «Оценка планируемой эффективности Муниципальной пр</w:t>
      </w:r>
      <w:r w:rsidR="005A5C8F" w:rsidRPr="00446B80">
        <w:rPr>
          <w:sz w:val="28"/>
          <w:szCs w:val="28"/>
        </w:rPr>
        <w:t>о</w:t>
      </w:r>
      <w:r w:rsidR="005A5C8F" w:rsidRPr="00446B80">
        <w:rPr>
          <w:sz w:val="28"/>
          <w:szCs w:val="28"/>
        </w:rPr>
        <w:t>граммы» таблицу «Экономическая эффективность реализации Подпрограммы 1» изложить в следующей редакции:</w:t>
      </w:r>
    </w:p>
    <w:p w:rsidR="005A5C8F" w:rsidRPr="00446B80" w:rsidRDefault="005A5C8F" w:rsidP="005A5C8F">
      <w:pPr>
        <w:pStyle w:val="af0"/>
        <w:widowControl w:val="0"/>
        <w:autoSpaceDE w:val="0"/>
        <w:autoSpaceDN w:val="0"/>
        <w:adjustRightInd w:val="0"/>
        <w:ind w:left="405"/>
        <w:jc w:val="center"/>
        <w:outlineLvl w:val="2"/>
        <w:rPr>
          <w:rFonts w:ascii="Times New Roman" w:hAnsi="Times New Roman"/>
          <w:sz w:val="28"/>
          <w:szCs w:val="28"/>
        </w:rPr>
      </w:pPr>
      <w:r w:rsidRPr="00446B80">
        <w:rPr>
          <w:rFonts w:ascii="Times New Roman" w:hAnsi="Times New Roman"/>
          <w:sz w:val="28"/>
          <w:szCs w:val="28"/>
        </w:rPr>
        <w:t>«Экономическая эффективность реализации Подпрограммы 1</w:t>
      </w:r>
    </w:p>
    <w:tbl>
      <w:tblPr>
        <w:tblW w:w="9270" w:type="dxa"/>
        <w:tblInd w:w="7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320"/>
        <w:gridCol w:w="990"/>
        <w:gridCol w:w="990"/>
        <w:gridCol w:w="990"/>
        <w:gridCol w:w="990"/>
        <w:gridCol w:w="990"/>
      </w:tblGrid>
      <w:tr w:rsidR="005A5C8F" w:rsidRPr="008126D3" w:rsidTr="005A5C8F">
        <w:trPr>
          <w:trHeight w:val="534"/>
        </w:trPr>
        <w:tc>
          <w:tcPr>
            <w:tcW w:w="43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jc w:val="center"/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2021 год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jc w:val="center"/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2022 год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jc w:val="center"/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2023 год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jc w:val="center"/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2024 год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jc w:val="center"/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2025 год</w:t>
            </w:r>
          </w:p>
        </w:tc>
      </w:tr>
      <w:tr w:rsidR="005A5C8F" w:rsidRPr="008126D3" w:rsidTr="005A5C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8"/>
        </w:trPr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Затраты местного бюджета на реализацию основных мероприятий подпрограммы, тыс.руб.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 w:rsidRPr="00BE2F14">
              <w:rPr>
                <w:sz w:val="24"/>
                <w:szCs w:val="24"/>
              </w:rPr>
              <w:t>10 401,4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4 374,8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2 347,0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529,8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529,8</w:t>
            </w:r>
          </w:p>
        </w:tc>
      </w:tr>
      <w:tr w:rsidR="005A5C8F" w:rsidRPr="008126D3" w:rsidTr="005A5C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8"/>
        </w:trPr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Стоимость валовой сельскохозяйственной продукции в действующих ценах, тыс. руб.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 w:rsidRPr="00BE2F14">
              <w:rPr>
                <w:sz w:val="24"/>
                <w:szCs w:val="24"/>
              </w:rPr>
              <w:t>760,7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761,0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762,0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763,0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787,0</w:t>
            </w:r>
          </w:p>
        </w:tc>
      </w:tr>
      <w:tr w:rsidR="005A5C8F" w:rsidRPr="008126D3" w:rsidTr="005A5C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8"/>
        </w:trPr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5C8F" w:rsidRPr="0083509A" w:rsidRDefault="005A5C8F" w:rsidP="005A5C8F">
            <w:pPr>
              <w:rPr>
                <w:sz w:val="24"/>
                <w:szCs w:val="24"/>
              </w:rPr>
            </w:pPr>
            <w:r w:rsidRPr="0083509A">
              <w:rPr>
                <w:sz w:val="24"/>
                <w:szCs w:val="24"/>
              </w:rPr>
              <w:t>Расходы местного бюджета на сельское хозяйство в расчете на 1 рубль произведенной сельскохозяйственной продукции, руб.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 w:rsidRPr="00BE2F14">
              <w:rPr>
                <w:sz w:val="24"/>
                <w:szCs w:val="24"/>
              </w:rPr>
              <w:t>0,83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 w:rsidRPr="00BE2F14">
              <w:rPr>
                <w:sz w:val="24"/>
                <w:szCs w:val="24"/>
              </w:rPr>
              <w:t>0,32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0,32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0,56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A5C8F" w:rsidRPr="00BE2F14" w:rsidRDefault="005A5C8F" w:rsidP="005A5C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0,56</w:t>
            </w:r>
          </w:p>
        </w:tc>
      </w:tr>
    </w:tbl>
    <w:p w:rsidR="005A5C8F" w:rsidRPr="008126D3" w:rsidRDefault="005A5C8F" w:rsidP="005A5C8F">
      <w:pPr>
        <w:pStyle w:val="af0"/>
        <w:widowControl w:val="0"/>
        <w:autoSpaceDE w:val="0"/>
        <w:autoSpaceDN w:val="0"/>
        <w:adjustRightInd w:val="0"/>
        <w:ind w:left="405"/>
        <w:jc w:val="right"/>
        <w:outlineLvl w:val="2"/>
        <w:rPr>
          <w:rFonts w:ascii="Times New Roman" w:hAnsi="Times New Roman"/>
          <w:sz w:val="24"/>
          <w:szCs w:val="24"/>
        </w:rPr>
      </w:pPr>
      <w:r w:rsidRPr="008126D3">
        <w:rPr>
          <w:rFonts w:ascii="Times New Roman" w:hAnsi="Times New Roman"/>
          <w:sz w:val="24"/>
          <w:szCs w:val="24"/>
        </w:rPr>
        <w:t>»</w:t>
      </w:r>
    </w:p>
    <w:p w:rsidR="005A5C8F" w:rsidRPr="00446B80" w:rsidRDefault="00446B80" w:rsidP="00446B80">
      <w:pPr>
        <w:suppressAutoHyphens w:val="0"/>
        <w:spacing w:line="360" w:lineRule="auto"/>
        <w:ind w:firstLine="709"/>
        <w:rPr>
          <w:sz w:val="28"/>
          <w:szCs w:val="28"/>
        </w:rPr>
      </w:pPr>
      <w:r w:rsidRPr="00446B80">
        <w:rPr>
          <w:sz w:val="28"/>
          <w:szCs w:val="28"/>
        </w:rPr>
        <w:t>2.</w:t>
      </w:r>
      <w:r w:rsidR="005A5C8F" w:rsidRPr="00446B80">
        <w:rPr>
          <w:sz w:val="28"/>
          <w:szCs w:val="28"/>
        </w:rPr>
        <w:t>Контроль за исполнением настоящего постановления возложить на н</w:t>
      </w:r>
      <w:r w:rsidR="005A5C8F" w:rsidRPr="00446B80">
        <w:rPr>
          <w:sz w:val="28"/>
          <w:szCs w:val="28"/>
        </w:rPr>
        <w:t>а</w:t>
      </w:r>
      <w:r w:rsidR="005A5C8F" w:rsidRPr="00446B80">
        <w:rPr>
          <w:sz w:val="28"/>
          <w:szCs w:val="28"/>
        </w:rPr>
        <w:t>чальника управления сельского хозяйства администрации Шарангского муниц</w:t>
      </w:r>
      <w:r w:rsidR="005A5C8F" w:rsidRPr="00446B80">
        <w:rPr>
          <w:sz w:val="28"/>
          <w:szCs w:val="28"/>
        </w:rPr>
        <w:t>и</w:t>
      </w:r>
      <w:r w:rsidR="005A5C8F" w:rsidRPr="00446B80">
        <w:rPr>
          <w:sz w:val="28"/>
          <w:szCs w:val="28"/>
        </w:rPr>
        <w:t>пального района В.А. Копаневу.</w:t>
      </w:r>
    </w:p>
    <w:p w:rsidR="005A5C8F" w:rsidRPr="000B0BCE" w:rsidRDefault="005A5C8F" w:rsidP="005A5C8F">
      <w:pPr>
        <w:ind w:left="405"/>
        <w:rPr>
          <w:sz w:val="24"/>
          <w:szCs w:val="24"/>
        </w:rPr>
      </w:pPr>
    </w:p>
    <w:p w:rsidR="005A5C8F" w:rsidRPr="003E6735" w:rsidRDefault="005A5C8F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Д.О. Ожиганов</w:t>
      </w: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4"/>
          <w:szCs w:val="24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8"/>
          <w:szCs w:val="28"/>
        </w:rPr>
      </w:pPr>
      <w:r w:rsidRPr="003E6735">
        <w:rPr>
          <w:color w:val="auto"/>
          <w:sz w:val="28"/>
          <w:szCs w:val="28"/>
        </w:rPr>
        <w:t>В.А. Копанева</w:t>
      </w: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8"/>
          <w:szCs w:val="28"/>
        </w:rPr>
      </w:pPr>
      <w:r w:rsidRPr="003E6735">
        <w:rPr>
          <w:color w:val="auto"/>
          <w:sz w:val="28"/>
          <w:szCs w:val="28"/>
        </w:rPr>
        <w:t>2-11-50</w:t>
      </w: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8"/>
          <w:szCs w:val="28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auto"/>
          <w:sz w:val="28"/>
          <w:szCs w:val="28"/>
        </w:rPr>
      </w:pPr>
    </w:p>
    <w:p w:rsidR="003E6735" w:rsidRPr="003E6735" w:rsidRDefault="003E6735" w:rsidP="003E6735">
      <w:pPr>
        <w:widowControl w:val="0"/>
        <w:suppressAutoHyphens w:val="0"/>
        <w:autoSpaceDE w:val="0"/>
        <w:autoSpaceDN w:val="0"/>
        <w:adjustRightInd w:val="0"/>
        <w:outlineLvl w:val="2"/>
        <w:rPr>
          <w:color w:val="0070C0"/>
          <w:sz w:val="24"/>
          <w:szCs w:val="24"/>
        </w:rPr>
        <w:sectPr w:rsidR="003E6735" w:rsidRPr="003E6735" w:rsidSect="005A5C8F">
          <w:headerReference w:type="default" r:id="rId8"/>
          <w:pgSz w:w="11906" w:h="16838"/>
          <w:pgMar w:top="1135" w:right="567" w:bottom="737" w:left="1418" w:header="709" w:footer="709" w:gutter="0"/>
          <w:cols w:space="708"/>
          <w:docGrid w:linePitch="360"/>
        </w:sectPr>
      </w:pPr>
      <w:r w:rsidRPr="003E6735">
        <w:rPr>
          <w:color w:val="auto"/>
          <w:sz w:val="28"/>
          <w:szCs w:val="28"/>
        </w:rPr>
        <w:t>Зав.орг.</w:t>
      </w:r>
      <w:r>
        <w:rPr>
          <w:color w:val="auto"/>
          <w:sz w:val="28"/>
          <w:szCs w:val="28"/>
        </w:rPr>
        <w:t>-</w:t>
      </w:r>
      <w:r w:rsidRPr="003E6735">
        <w:rPr>
          <w:color w:val="auto"/>
          <w:sz w:val="28"/>
          <w:szCs w:val="28"/>
        </w:rPr>
        <w:t>прав. отделом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lastRenderedPageBreak/>
        <w:t>Приложение 1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к постановлению администрации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Шарангского муниципального района</w:t>
      </w:r>
    </w:p>
    <w:p w:rsidR="005A5C8F" w:rsidRPr="005C6B2E" w:rsidRDefault="005C6B2E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>
        <w:rPr>
          <w:sz w:val="22"/>
          <w:szCs w:val="22"/>
        </w:rPr>
        <w:t>о</w:t>
      </w:r>
      <w:r w:rsidR="005A5C8F" w:rsidRPr="005C6B2E">
        <w:rPr>
          <w:sz w:val="22"/>
          <w:szCs w:val="22"/>
        </w:rPr>
        <w:t xml:space="preserve">т </w:t>
      </w:r>
      <w:r>
        <w:rPr>
          <w:sz w:val="22"/>
          <w:szCs w:val="22"/>
        </w:rPr>
        <w:t>29.09.2022</w:t>
      </w:r>
      <w:r w:rsidR="005A5C8F" w:rsidRPr="005C6B2E">
        <w:rPr>
          <w:sz w:val="22"/>
          <w:szCs w:val="22"/>
        </w:rPr>
        <w:t>г. №</w:t>
      </w:r>
      <w:r>
        <w:rPr>
          <w:sz w:val="22"/>
          <w:szCs w:val="22"/>
        </w:rPr>
        <w:t xml:space="preserve"> 376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«Таблица 1</w:t>
      </w:r>
    </w:p>
    <w:p w:rsidR="005A5C8F" w:rsidRPr="00792B09" w:rsidRDefault="005A5C8F" w:rsidP="005A5C8F">
      <w:pPr>
        <w:pStyle w:val="af0"/>
        <w:widowControl w:val="0"/>
        <w:autoSpaceDE w:val="0"/>
        <w:autoSpaceDN w:val="0"/>
        <w:adjustRightInd w:val="0"/>
        <w:ind w:left="405"/>
        <w:jc w:val="center"/>
        <w:outlineLvl w:val="2"/>
        <w:rPr>
          <w:rFonts w:ascii="Times New Roman" w:hAnsi="Times New Roman"/>
          <w:sz w:val="24"/>
          <w:szCs w:val="24"/>
        </w:rPr>
      </w:pPr>
      <w:r w:rsidRPr="00792B09">
        <w:rPr>
          <w:rFonts w:ascii="Times New Roman" w:hAnsi="Times New Roman"/>
          <w:sz w:val="24"/>
          <w:szCs w:val="24"/>
        </w:rPr>
        <w:t>Перечень основных мероприятий Муниципальной программы</w:t>
      </w:r>
    </w:p>
    <w:tbl>
      <w:tblPr>
        <w:tblW w:w="15711" w:type="dxa"/>
        <w:jc w:val="center"/>
        <w:tblLayout w:type="fixed"/>
        <w:tblLook w:val="0000"/>
      </w:tblPr>
      <w:tblGrid>
        <w:gridCol w:w="734"/>
        <w:gridCol w:w="2247"/>
        <w:gridCol w:w="1380"/>
        <w:gridCol w:w="1356"/>
        <w:gridCol w:w="1553"/>
        <w:gridCol w:w="1097"/>
        <w:gridCol w:w="1314"/>
        <w:gridCol w:w="1206"/>
        <w:gridCol w:w="1206"/>
        <w:gridCol w:w="1206"/>
        <w:gridCol w:w="2412"/>
      </w:tblGrid>
      <w:tr w:rsidR="005A5C8F" w:rsidRPr="00E96698" w:rsidTr="005A5C8F">
        <w:trPr>
          <w:trHeight w:val="743"/>
          <w:tblHeader/>
          <w:jc w:val="center"/>
        </w:trPr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585DDE">
              <w:t>№ п/п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585DDE">
              <w:t>Наименование мероприятия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ind w:left="-119" w:right="-119"/>
              <w:jc w:val="center"/>
            </w:pPr>
            <w:r w:rsidRPr="00585DDE">
              <w:t>Категория расходов (капвложения, НИОКР и прочие расходы)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ind w:left="-108" w:right="-108"/>
              <w:jc w:val="center"/>
            </w:pPr>
            <w:r w:rsidRPr="00585DDE">
              <w:t>Сроки выполнения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ind w:left="-138" w:right="-145"/>
              <w:jc w:val="center"/>
            </w:pPr>
            <w:r w:rsidRPr="00585DDE">
              <w:t>Исполнители мероприятий</w:t>
            </w:r>
          </w:p>
        </w:tc>
        <w:tc>
          <w:tcPr>
            <w:tcW w:w="84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585DDE">
              <w:t>Объем финансирования (по годам) за счет средств бюджетов всех уровней,</w:t>
            </w:r>
            <w:r w:rsidR="003E6735">
              <w:t xml:space="preserve"> </w:t>
            </w:r>
            <w:r w:rsidRPr="00585DDE">
              <w:t>тыс. рублей</w:t>
            </w:r>
          </w:p>
        </w:tc>
      </w:tr>
      <w:tr w:rsidR="005A5C8F" w:rsidRPr="00F54CD7" w:rsidTr="005A5C8F">
        <w:trPr>
          <w:trHeight w:val="630"/>
          <w:tblHeader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pPr>
              <w:jc w:val="center"/>
            </w:pP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pPr>
              <w:jc w:val="center"/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pPr>
              <w:jc w:val="center"/>
            </w:pP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pPr>
              <w:jc w:val="center"/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4C29B5">
              <w:t>2021 год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22</w:t>
            </w:r>
            <w:r w:rsidRPr="00585DDE">
              <w:t xml:space="preserve"> год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054282">
              <w:t>2023 год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24</w:t>
            </w:r>
            <w:r w:rsidRPr="00585DDE">
              <w:t xml:space="preserve"> год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25</w:t>
            </w:r>
            <w:r w:rsidRPr="00585DDE">
              <w:t xml:space="preserve"> год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F54CD7" w:rsidRDefault="005A5C8F" w:rsidP="005A5C8F">
            <w:pPr>
              <w:jc w:val="center"/>
            </w:pPr>
            <w:r>
              <w:t>В</w:t>
            </w:r>
            <w:r w:rsidRPr="00F54CD7">
              <w:t>сего</w:t>
            </w:r>
          </w:p>
        </w:tc>
      </w:tr>
      <w:tr w:rsidR="005A5C8F" w:rsidRPr="00F54CD7" w:rsidTr="005A5C8F">
        <w:trPr>
          <w:trHeight w:val="950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Муниципальная</w:t>
            </w:r>
            <w:r w:rsidR="003E6735">
              <w:t xml:space="preserve"> </w:t>
            </w:r>
            <w:r w:rsidRPr="00585DDE">
              <w:t xml:space="preserve">программа </w:t>
            </w:r>
            <w:r w:rsidRPr="00585DDE">
              <w:rPr>
                <w:bCs/>
              </w:rPr>
              <w:t xml:space="preserve">«Развитие агропромышленного комплекса Шарангского муниципального района Нижегородской области»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90911" w:rsidRDefault="005A5C8F" w:rsidP="005A5C8F">
            <w:pPr>
              <w:ind w:left="-71"/>
              <w:jc w:val="right"/>
            </w:pPr>
            <w:r w:rsidRPr="00390911">
              <w:t>87 618,1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15E7C" w:rsidRDefault="005A5C8F" w:rsidP="005A5C8F">
            <w:pPr>
              <w:ind w:left="-71"/>
              <w:jc w:val="right"/>
            </w:pPr>
            <w:r>
              <w:t>115 952,4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ind w:left="-71"/>
              <w:jc w:val="right"/>
            </w:pPr>
            <w:r>
              <w:t>38 464,5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71"/>
              <w:jc w:val="right"/>
            </w:pPr>
            <w:r>
              <w:t>36 694,4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71"/>
              <w:jc w:val="right"/>
            </w:pPr>
            <w:r>
              <w:t>40 251,0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06"/>
              <w:jc w:val="right"/>
            </w:pPr>
            <w:r>
              <w:t>318 980,4</w:t>
            </w:r>
          </w:p>
        </w:tc>
      </w:tr>
      <w:tr w:rsidR="005A5C8F" w:rsidRPr="00F54CD7" w:rsidTr="005A5C8F">
        <w:trPr>
          <w:trHeight w:val="318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 xml:space="preserve">Цель 1. Развитие производственно-финансовой деятельности организаций агропромышленного комплекса </w:t>
            </w:r>
            <w:r>
              <w:t>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90911" w:rsidRDefault="005A5C8F" w:rsidP="005A5C8F">
            <w:pPr>
              <w:ind w:left="-71"/>
              <w:jc w:val="right"/>
            </w:pPr>
            <w:r>
              <w:t>55 593,3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C52446" w:rsidRDefault="005A5C8F" w:rsidP="005A5C8F">
            <w:pPr>
              <w:ind w:left="-71"/>
              <w:jc w:val="right"/>
            </w:pPr>
            <w:r>
              <w:t>72 409,9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ind w:left="-71"/>
              <w:jc w:val="right"/>
            </w:pPr>
            <w:r>
              <w:t>32 198,8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71"/>
              <w:jc w:val="right"/>
            </w:pPr>
            <w:r>
              <w:t>32 245,9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71"/>
              <w:jc w:val="right"/>
            </w:pPr>
            <w:r>
              <w:t>35 802,5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06" w:right="6"/>
              <w:jc w:val="right"/>
            </w:pPr>
            <w:r>
              <w:t>228 250,4</w:t>
            </w:r>
          </w:p>
        </w:tc>
      </w:tr>
      <w:tr w:rsidR="005A5C8F" w:rsidRPr="00F54CD7" w:rsidTr="005A5C8F">
        <w:trPr>
          <w:trHeight w:val="318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 xml:space="preserve">Подпрограмма </w:t>
            </w:r>
            <w:r w:rsidRPr="00585DDE">
              <w:rPr>
                <w:bCs/>
              </w:rPr>
              <w:t>«</w:t>
            </w:r>
            <w:r w:rsidRPr="00585DDE">
              <w:t>Развитие сельского хозяйства, пищевой и перерабатывающей промышленности Шарангского муниципального района</w:t>
            </w:r>
            <w:r w:rsidR="003E6735">
              <w:t xml:space="preserve"> </w:t>
            </w:r>
            <w:r w:rsidRPr="00585DDE">
              <w:t>Нижегородской области»</w:t>
            </w:r>
            <w:r w:rsidR="003E6735">
              <w:t xml:space="preserve"> </w:t>
            </w:r>
            <w:r w:rsidRPr="00585DDE">
              <w:rPr>
                <w:bCs/>
              </w:rPr>
              <w:t>до 20</w:t>
            </w:r>
            <w:r>
              <w:rPr>
                <w:bCs/>
              </w:rPr>
              <w:t>25</w:t>
            </w:r>
            <w:r w:rsidRPr="00585DDE">
              <w:rPr>
                <w:bCs/>
              </w:rPr>
              <w:t xml:space="preserve"> года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90911" w:rsidRDefault="005A5C8F" w:rsidP="005A5C8F">
            <w:pPr>
              <w:ind w:left="-71"/>
              <w:jc w:val="right"/>
            </w:pPr>
            <w:r>
              <w:t>55 593,3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C52446" w:rsidRDefault="005A5C8F" w:rsidP="005A5C8F">
            <w:pPr>
              <w:ind w:left="-71"/>
              <w:jc w:val="right"/>
            </w:pPr>
            <w:r>
              <w:t>72 409,9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ind w:left="-71"/>
              <w:jc w:val="right"/>
            </w:pPr>
            <w:r>
              <w:t>32 198,8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71"/>
              <w:jc w:val="right"/>
            </w:pPr>
            <w:r>
              <w:t>32 245,9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71"/>
              <w:jc w:val="right"/>
            </w:pPr>
            <w:r>
              <w:t>35 802,5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06" w:right="6"/>
              <w:jc w:val="right"/>
            </w:pPr>
            <w:r>
              <w:t>228 250,4</w:t>
            </w:r>
          </w:p>
        </w:tc>
      </w:tr>
      <w:tr w:rsidR="005A5C8F" w:rsidRPr="00F54CD7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</w:p>
          <w:p w:rsidR="005A5C8F" w:rsidRPr="00585DDE" w:rsidRDefault="005A5C8F" w:rsidP="005A5C8F">
            <w:pPr>
              <w:ind w:right="-73"/>
              <w:jc w:val="center"/>
            </w:pPr>
            <w:r w:rsidRPr="00585DDE">
              <w:t>1.1.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9 035,4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9 363,3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 xml:space="preserve"> 9 830,8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9 981,7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19 516,4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06"/>
              <w:jc w:val="right"/>
            </w:pPr>
            <w:r>
              <w:t>57 727,6</w:t>
            </w:r>
          </w:p>
        </w:tc>
      </w:tr>
      <w:tr w:rsidR="005A5C8F" w:rsidRPr="00F54CD7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</w:p>
          <w:p w:rsidR="005A5C8F" w:rsidRPr="00585DDE" w:rsidRDefault="005A5C8F" w:rsidP="005A5C8F">
            <w:pPr>
              <w:ind w:right="-73"/>
              <w:jc w:val="center"/>
            </w:pPr>
            <w:r w:rsidRPr="00585DDE">
              <w:t>1.2.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  <w:rPr>
                <w:sz w:val="18"/>
                <w:szCs w:val="18"/>
              </w:rPr>
            </w:pPr>
            <w:r w:rsidRPr="00585DDE">
              <w:rPr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19 947,5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ind w:left="-196"/>
              <w:jc w:val="right"/>
            </w:pPr>
            <w:r>
              <w:t>18 216,9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ind w:left="-196"/>
              <w:jc w:val="right"/>
            </w:pPr>
            <w:r>
              <w:t>13 579,4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96"/>
              <w:jc w:val="right"/>
            </w:pPr>
            <w:r>
              <w:t>13 475,6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96"/>
              <w:jc w:val="right"/>
            </w:pPr>
            <w:r>
              <w:t>12 118,0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06"/>
              <w:jc w:val="right"/>
            </w:pPr>
            <w:r>
              <w:t>77 337,4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E86AE5" w:rsidRDefault="005A5C8F" w:rsidP="005A5C8F">
            <w:pPr>
              <w:ind w:right="-73"/>
              <w:jc w:val="center"/>
              <w:rPr>
                <w:color w:val="000000" w:themeColor="text1"/>
              </w:rPr>
            </w:pPr>
            <w:r w:rsidRPr="00E86AE5">
              <w:rPr>
                <w:color w:val="000000" w:themeColor="text1"/>
              </w:rPr>
              <w:t>1.3.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B751A4" w:rsidRDefault="005A5C8F" w:rsidP="005A5C8F">
            <w:r w:rsidRPr="00B751A4">
              <w:t xml:space="preserve">Возмещение части затрат организаций агропромышленного комплекса на уплату процентов за </w:t>
            </w:r>
            <w:r w:rsidRPr="00B751A4">
              <w:lastRenderedPageBreak/>
              <w:t>пользование кредитными ресурсами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</w:p>
          <w:p w:rsidR="005A5C8F" w:rsidRPr="00B751A4" w:rsidRDefault="005A5C8F" w:rsidP="005A5C8F">
            <w:pPr>
              <w:jc w:val="center"/>
            </w:pPr>
            <w:r w:rsidRPr="00B751A4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</w:p>
          <w:p w:rsidR="005A5C8F" w:rsidRPr="00B751A4" w:rsidRDefault="005A5C8F" w:rsidP="005A5C8F">
            <w:pPr>
              <w:jc w:val="center"/>
            </w:pPr>
            <w:r w:rsidRPr="00B751A4">
              <w:t>20</w:t>
            </w:r>
            <w:r>
              <w:t>21</w:t>
            </w:r>
            <w:r w:rsidRPr="00B751A4">
              <w:t>-202</w:t>
            </w:r>
            <w:r>
              <w:t>5</w:t>
            </w:r>
            <w:r w:rsidRPr="00B751A4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  <w:r w:rsidRPr="00B751A4">
              <w:t xml:space="preserve">Управление сельского хозяйства администрации Шарангского </w:t>
            </w:r>
            <w:r w:rsidRPr="00B751A4">
              <w:lastRenderedPageBreak/>
              <w:t>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39,7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ind w:left="-106"/>
              <w:jc w:val="right"/>
            </w:pPr>
            <w:r>
              <w:t>39,7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E86AE5" w:rsidRDefault="005A5C8F" w:rsidP="005A5C8F">
            <w:pPr>
              <w:ind w:right="-73"/>
              <w:jc w:val="center"/>
              <w:rPr>
                <w:color w:val="000000" w:themeColor="text1"/>
              </w:rPr>
            </w:pPr>
            <w:r w:rsidRPr="00E86AE5">
              <w:rPr>
                <w:color w:val="000000" w:themeColor="text1"/>
              </w:rPr>
              <w:lastRenderedPageBreak/>
              <w:t>1.4.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B751A4" w:rsidRDefault="005A5C8F" w:rsidP="005A5C8F">
            <w:r w:rsidRPr="00B751A4">
              <w:t>Предоставление средств на поддержку начинающих фермеров и развитие семейных животноводческих ферм на базе крестьянских (фермерских) хозяйств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</w:p>
          <w:p w:rsidR="005A5C8F" w:rsidRPr="00B751A4" w:rsidRDefault="005A5C8F" w:rsidP="005A5C8F">
            <w:pPr>
              <w:jc w:val="center"/>
            </w:pPr>
            <w:r w:rsidRPr="00B751A4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</w:p>
          <w:p w:rsidR="005A5C8F" w:rsidRPr="00B751A4" w:rsidRDefault="005A5C8F" w:rsidP="005A5C8F">
            <w:pPr>
              <w:jc w:val="center"/>
            </w:pPr>
            <w:r w:rsidRPr="00B751A4">
              <w:t>20</w:t>
            </w:r>
            <w:r>
              <w:t>21</w:t>
            </w:r>
            <w:r w:rsidRPr="00B751A4">
              <w:t>-20</w:t>
            </w:r>
            <w:r>
              <w:t>25</w:t>
            </w:r>
            <w:r w:rsidRPr="00B751A4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  <w:r w:rsidRPr="00B751A4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color w:val="0070C0"/>
                <w:highlight w:val="yellow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E86AE5" w:rsidRDefault="005A5C8F" w:rsidP="005A5C8F">
            <w:pPr>
              <w:ind w:right="-73"/>
              <w:jc w:val="center"/>
              <w:rPr>
                <w:color w:val="000000" w:themeColor="text1"/>
              </w:rPr>
            </w:pPr>
            <w:r w:rsidRPr="00E86AE5">
              <w:rPr>
                <w:color w:val="000000" w:themeColor="text1"/>
              </w:rPr>
              <w:t>1.5.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B751A4" w:rsidRDefault="005A5C8F" w:rsidP="005A5C8F">
            <w:r w:rsidRPr="00B751A4">
              <w:t>Управление рисками в сельскохозяйственном производстве (субсидирование части затрат)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</w:p>
          <w:p w:rsidR="005A5C8F" w:rsidRPr="00B751A4" w:rsidRDefault="005A5C8F" w:rsidP="005A5C8F">
            <w:pPr>
              <w:jc w:val="center"/>
            </w:pPr>
            <w:r w:rsidRPr="00B751A4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</w:p>
          <w:p w:rsidR="005A5C8F" w:rsidRPr="00B751A4" w:rsidRDefault="005A5C8F" w:rsidP="005A5C8F">
            <w:pPr>
              <w:jc w:val="center"/>
            </w:pPr>
            <w:r w:rsidRPr="00B751A4">
              <w:t>20</w:t>
            </w:r>
            <w:r>
              <w:t>21</w:t>
            </w:r>
            <w:r w:rsidRPr="00B751A4">
              <w:t>-20</w:t>
            </w:r>
            <w:r>
              <w:t>25</w:t>
            </w:r>
            <w:r w:rsidRPr="00B751A4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B751A4" w:rsidRDefault="005A5C8F" w:rsidP="005A5C8F">
            <w:pPr>
              <w:jc w:val="center"/>
            </w:pPr>
            <w:r w:rsidRPr="00B751A4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751A4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color w:val="0070C0"/>
                <w:highlight w:val="yellow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E86AE5" w:rsidRDefault="005A5C8F" w:rsidP="005A5C8F">
            <w:pPr>
              <w:ind w:right="-73"/>
              <w:jc w:val="center"/>
              <w:rPr>
                <w:color w:val="000000" w:themeColor="text1"/>
              </w:rPr>
            </w:pPr>
            <w:r w:rsidRPr="00E86AE5">
              <w:rPr>
                <w:color w:val="000000" w:themeColor="text1"/>
              </w:rPr>
              <w:t>1.6.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Финансовое оздоровление сельскохозяйственных товаропроизводителей (предоставление средств на погашение реструктурированных долгов перед бюджетами всех уровней и государственными внебюджетными фондами)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  <w:rPr>
                <w:sz w:val="18"/>
                <w:szCs w:val="18"/>
              </w:rPr>
            </w:pPr>
            <w:r w:rsidRPr="00585DDE">
              <w:rPr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color w:val="0070C0"/>
                <w:highlight w:val="yellow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E86AE5" w:rsidRDefault="005A5C8F" w:rsidP="005A5C8F">
            <w:pPr>
              <w:ind w:right="-73"/>
              <w:jc w:val="center"/>
              <w:rPr>
                <w:color w:val="000000" w:themeColor="text1"/>
              </w:rPr>
            </w:pPr>
            <w:r w:rsidRPr="00E86AE5">
              <w:rPr>
                <w:color w:val="000000" w:themeColor="text1"/>
              </w:rPr>
              <w:t>1.7.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 xml:space="preserve">Приобретение и переоформление прав на земельные участки из земель сельскохозяйственного </w:t>
            </w:r>
            <w:r w:rsidRPr="00585DDE">
              <w:lastRenderedPageBreak/>
              <w:t>назначения</w:t>
            </w:r>
            <w:r w:rsidR="003E6735">
              <w:t xml:space="preserve"> </w:t>
            </w:r>
            <w:r w:rsidRPr="00585DDE">
              <w:t>(субсидирование части затрат)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 xml:space="preserve">Управление сельского хозяйства администрации Шарангского </w:t>
            </w:r>
            <w:r w:rsidRPr="00585DDE">
              <w:lastRenderedPageBreak/>
              <w:t>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color w:val="0070C0"/>
                <w:highlight w:val="yellow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E86AE5" w:rsidRDefault="005A5C8F" w:rsidP="005A5C8F">
            <w:pPr>
              <w:ind w:right="-73"/>
              <w:jc w:val="center"/>
              <w:rPr>
                <w:color w:val="000000" w:themeColor="text1"/>
              </w:rPr>
            </w:pPr>
            <w:r w:rsidRPr="00E86AE5">
              <w:rPr>
                <w:color w:val="000000" w:themeColor="text1"/>
              </w:rPr>
              <w:lastRenderedPageBreak/>
              <w:t>1.8.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Повышение заинтересованности в распространении передового опыта в АПК и улучшении результатов деятельности по производству, переработке и хранению сельскохозяйственной продукции, оказанию услуг и выполнению работ для сельскохозяйственных организаций (проведение конкурсов, слетов, выставок и других мероприятий)</w:t>
            </w:r>
          </w:p>
          <w:p w:rsidR="005A5C8F" w:rsidRPr="00585DDE" w:rsidRDefault="005A5C8F" w:rsidP="005A5C8F"/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color w:val="0070C0"/>
                <w:highlight w:val="yellow"/>
              </w:rPr>
            </w:pPr>
          </w:p>
        </w:tc>
      </w:tr>
      <w:tr w:rsidR="005A5C8F" w:rsidRPr="00B53959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</w:p>
          <w:p w:rsidR="005A5C8F" w:rsidRPr="00585DDE" w:rsidRDefault="005A5C8F" w:rsidP="005A5C8F">
            <w:pPr>
              <w:ind w:right="-73"/>
              <w:jc w:val="center"/>
            </w:pPr>
            <w:r w:rsidRPr="00585DDE">
              <w:t>1.9.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-202</w:t>
            </w:r>
            <w:r>
              <w:t>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26 193,4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43 999,9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8 258,8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8 258,8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3 689,4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B53959" w:rsidRDefault="005A5C8F" w:rsidP="005A5C8F">
            <w:pPr>
              <w:jc w:val="right"/>
            </w:pPr>
            <w:r>
              <w:t>90 400,3</w:t>
            </w:r>
          </w:p>
        </w:tc>
      </w:tr>
      <w:tr w:rsidR="005A5C8F" w:rsidRPr="00E96698" w:rsidTr="005A5C8F">
        <w:trPr>
          <w:trHeight w:val="1742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</w:p>
          <w:p w:rsidR="005A5C8F" w:rsidRPr="00585DDE" w:rsidRDefault="005A5C8F" w:rsidP="005A5C8F">
            <w:pPr>
              <w:ind w:right="-73"/>
              <w:jc w:val="center"/>
            </w:pPr>
            <w:r w:rsidRPr="00585DDE">
              <w:t>1.10.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Реализация мер государственной поддержки кадрового потенциала АПК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21-2025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CD3DBF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9913E8" w:rsidTr="005A5C8F">
        <w:trPr>
          <w:trHeight w:val="2256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</w:p>
          <w:p w:rsidR="005A5C8F" w:rsidRPr="00585DDE" w:rsidRDefault="005A5C8F" w:rsidP="005A5C8F">
            <w:pPr>
              <w:ind w:right="-73"/>
              <w:jc w:val="center"/>
            </w:pPr>
            <w:r w:rsidRPr="00585DDE">
              <w:t>1.11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Финансовая поддержка</w:t>
            </w:r>
            <w:r w:rsidR="003E6735">
              <w:t xml:space="preserve"> </w:t>
            </w:r>
            <w:r w:rsidRPr="00585DDE">
              <w:t xml:space="preserve">сельскохозяйственных предприятий Шарангского муниципального района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-202</w:t>
            </w:r>
            <w:r>
              <w:t>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Default="005A5C8F" w:rsidP="005A5C8F">
            <w:pPr>
              <w:jc w:val="right"/>
            </w:pPr>
            <w:r>
              <w:t>417,0</w:t>
            </w:r>
          </w:p>
          <w:p w:rsidR="005A5C8F" w:rsidRPr="00585DDE" w:rsidRDefault="005A5C8F" w:rsidP="005A5C8F">
            <w:pPr>
              <w:jc w:val="center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439,0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9913E8" w:rsidRDefault="005A5C8F" w:rsidP="005A5C8F">
            <w:pPr>
              <w:jc w:val="right"/>
            </w:pPr>
            <w:r w:rsidRPr="009913E8">
              <w:t>2 445,4</w:t>
            </w:r>
          </w:p>
        </w:tc>
      </w:tr>
      <w:tr w:rsidR="005A5C8F" w:rsidRPr="00E96698" w:rsidTr="005A5C8F">
        <w:trPr>
          <w:trHeight w:val="2256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r w:rsidRPr="00585DDE">
              <w:t>в том числе на уплату земельного налога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169,2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Default="005A5C8F" w:rsidP="005A5C8F">
            <w:pPr>
              <w:jc w:val="right"/>
            </w:pPr>
            <w:r>
              <w:t>279,8</w:t>
            </w:r>
          </w:p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189,0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638,0</w:t>
            </w:r>
          </w:p>
        </w:tc>
      </w:tr>
      <w:tr w:rsidR="005A5C8F" w:rsidRPr="00E96698" w:rsidTr="005A5C8F">
        <w:trPr>
          <w:trHeight w:val="2256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  <w:r>
              <w:lastRenderedPageBreak/>
              <w:t>1.12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C8F" w:rsidRPr="00F9136F" w:rsidRDefault="005A5C8F" w:rsidP="005A5C8F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9136F">
              <w:t>Предоставление услуг в области растениеводства по</w:t>
            </w:r>
            <w:r w:rsidR="003E6735">
              <w:t xml:space="preserve"> </w:t>
            </w:r>
            <w:r w:rsidRPr="00F9136F">
              <w:t>ликвидации и предотвращению распространения сорного растения</w:t>
            </w:r>
            <w:r w:rsidR="003E6735">
              <w:t xml:space="preserve"> </w:t>
            </w:r>
            <w:r w:rsidRPr="00F9136F">
              <w:t>борщевика Сосновского (обработка пестицидами земельных участков заросших борщевиком Сосновского).</w:t>
            </w:r>
          </w:p>
          <w:p w:rsidR="005A5C8F" w:rsidRPr="00585DDE" w:rsidRDefault="005A5C8F" w:rsidP="005A5C8F"/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>
              <w:t>Администрации городского и сельских поселений (по согласованию)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15E7C" w:rsidRDefault="005A5C8F" w:rsidP="005A5C8F">
            <w:pPr>
              <w:jc w:val="right"/>
            </w:pPr>
            <w:r>
              <w:t>300,0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15E7C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15E7C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15E7C" w:rsidRDefault="005A5C8F" w:rsidP="005A5C8F">
            <w:pPr>
              <w:jc w:val="right"/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15E7C" w:rsidRDefault="005A5C8F" w:rsidP="005A5C8F">
            <w:pPr>
              <w:jc w:val="right"/>
            </w:pPr>
            <w:r>
              <w:t>300,0</w:t>
            </w:r>
          </w:p>
        </w:tc>
      </w:tr>
      <w:tr w:rsidR="005A5C8F" w:rsidRPr="00E96698" w:rsidTr="005A5C8F">
        <w:trPr>
          <w:trHeight w:val="464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both"/>
            </w:pPr>
            <w:r w:rsidRPr="00585DDE">
              <w:rPr>
                <w:bCs/>
                <w:snapToGrid w:val="0"/>
              </w:rPr>
              <w:t xml:space="preserve">Цель </w:t>
            </w:r>
            <w:r w:rsidRPr="00585DDE">
              <w:t>2. Создание условий для устойчивого развития сельских территорий</w:t>
            </w:r>
          </w:p>
          <w:p w:rsidR="005A5C8F" w:rsidRPr="00585DDE" w:rsidRDefault="005A5C8F" w:rsidP="005A5C8F">
            <w:pPr>
              <w:jc w:val="both"/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27 593,9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38 294,8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1F7F50" w:rsidRDefault="005A5C8F" w:rsidP="005A5C8F">
            <w:pPr>
              <w:ind w:left="-106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67 705,9</w:t>
            </w:r>
          </w:p>
        </w:tc>
      </w:tr>
      <w:tr w:rsidR="005A5C8F" w:rsidRPr="00E96698" w:rsidTr="005A5C8F">
        <w:trPr>
          <w:trHeight w:val="315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both"/>
            </w:pPr>
            <w:r w:rsidRPr="00585DDE">
              <w:t xml:space="preserve">Подпрограмма </w:t>
            </w:r>
            <w:r w:rsidRPr="00585DDE">
              <w:rPr>
                <w:bCs/>
              </w:rPr>
              <w:t>«</w:t>
            </w:r>
            <w:r>
              <w:rPr>
                <w:bCs/>
              </w:rPr>
              <w:t xml:space="preserve">Комплексное </w:t>
            </w:r>
            <w:r w:rsidRPr="00585DDE">
              <w:t>развитие сельских территорий Шарангского муниципального района Нижегородской области</w:t>
            </w:r>
            <w:r w:rsidRPr="00585DDE">
              <w:rPr>
                <w:bCs/>
              </w:rPr>
              <w:t>»</w:t>
            </w:r>
            <w:r w:rsidRPr="00585DDE">
              <w:t xml:space="preserve"> до 202</w:t>
            </w:r>
            <w:r>
              <w:t>5</w:t>
            </w:r>
            <w:r w:rsidRPr="00585DDE">
              <w:t xml:space="preserve"> года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27 593,9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38 294,8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1F7F50" w:rsidRDefault="005A5C8F" w:rsidP="005A5C8F">
            <w:pPr>
              <w:ind w:left="-106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67 705,9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  <w:r w:rsidRPr="00585DDE">
              <w:t>2.1.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rPr>
                <w:sz w:val="18"/>
                <w:szCs w:val="18"/>
              </w:rPr>
            </w:pPr>
            <w:r w:rsidRPr="00585DDE">
              <w:rPr>
                <w:sz w:val="18"/>
                <w:szCs w:val="18"/>
              </w:rPr>
              <w:t>Улучшение жилищных условий граждан, проживающих в сельской местности, в том числе молодых семей и молодых специалистов, с использованием средств социальных выплат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left="-91" w:right="-9"/>
              <w:jc w:val="center"/>
            </w:pPr>
          </w:p>
          <w:p w:rsidR="005A5C8F" w:rsidRPr="00585DDE" w:rsidRDefault="005A5C8F" w:rsidP="005A5C8F">
            <w:pPr>
              <w:ind w:left="-91" w:right="-9"/>
              <w:jc w:val="center"/>
            </w:pPr>
            <w:r w:rsidRPr="00585DDE">
              <w:t>капвложения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 w:rsidRPr="00585DDE">
              <w:t>20</w:t>
            </w:r>
            <w:r>
              <w:t>21</w:t>
            </w:r>
            <w:r w:rsidRPr="00585DDE">
              <w:t>-20</w:t>
            </w:r>
            <w:r>
              <w:t>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  <w:r w:rsidRPr="00585DDE"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right="-73"/>
              <w:jc w:val="center"/>
            </w:pPr>
            <w:r w:rsidRPr="00585DDE">
              <w:t>2.2.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585DDE" w:rsidRDefault="005A5C8F" w:rsidP="005A5C8F">
            <w:pPr>
              <w:rPr>
                <w:sz w:val="18"/>
                <w:szCs w:val="18"/>
              </w:rPr>
            </w:pPr>
            <w:r w:rsidRPr="00585DDE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ind w:left="-91" w:right="-9"/>
              <w:jc w:val="center"/>
            </w:pPr>
          </w:p>
          <w:p w:rsidR="005A5C8F" w:rsidRPr="00585DDE" w:rsidRDefault="005A5C8F" w:rsidP="005A5C8F">
            <w:pPr>
              <w:ind w:left="-91" w:right="-9"/>
              <w:jc w:val="center"/>
            </w:pPr>
            <w:r w:rsidRPr="00585DDE">
              <w:t>капвложения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</w:pPr>
          </w:p>
          <w:p w:rsidR="005A5C8F" w:rsidRPr="00585DDE" w:rsidRDefault="005A5C8F" w:rsidP="005A5C8F">
            <w:pPr>
              <w:jc w:val="center"/>
            </w:pPr>
            <w:r>
              <w:t>2021-2025</w:t>
            </w:r>
            <w:r w:rsidRPr="00585DDE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585DDE" w:rsidRDefault="005A5C8F" w:rsidP="005A5C8F">
            <w:pPr>
              <w:jc w:val="center"/>
              <w:rPr>
                <w:sz w:val="18"/>
                <w:szCs w:val="18"/>
              </w:rPr>
            </w:pPr>
            <w:r w:rsidRPr="00585DDE">
              <w:rPr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27 593,9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38 294,8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585DDE" w:rsidRDefault="005A5C8F" w:rsidP="005A5C8F">
            <w:pPr>
              <w:jc w:val="right"/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A107B9" w:rsidRDefault="005A5C8F" w:rsidP="005A5C8F">
            <w:pPr>
              <w:ind w:left="-106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67 705,9</w:t>
            </w:r>
          </w:p>
        </w:tc>
      </w:tr>
      <w:tr w:rsidR="005A5C8F" w:rsidRPr="00524A80" w:rsidTr="005A5C8F">
        <w:trPr>
          <w:trHeight w:val="315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F54CD7" w:rsidRDefault="005A5C8F" w:rsidP="005A5C8F">
            <w:pPr>
              <w:jc w:val="both"/>
            </w:pPr>
            <w:r w:rsidRPr="00F54CD7">
              <w:rPr>
                <w:bCs/>
                <w:snapToGrid w:val="0"/>
              </w:rPr>
              <w:lastRenderedPageBreak/>
              <w:t xml:space="preserve">Цель </w:t>
            </w:r>
            <w:r>
              <w:rPr>
                <w:bCs/>
                <w:snapToGrid w:val="0"/>
              </w:rPr>
              <w:t>3</w:t>
            </w:r>
            <w:r w:rsidRPr="00F54CD7">
              <w:t xml:space="preserve">. Обеспечение </w:t>
            </w:r>
            <w:r>
              <w:t xml:space="preserve">создания условий для реализации муниципальной программы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4 430,9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5 247,7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23 024,1</w:t>
            </w:r>
          </w:p>
        </w:tc>
      </w:tr>
      <w:tr w:rsidR="005A5C8F" w:rsidRPr="00524A80" w:rsidTr="005A5C8F">
        <w:trPr>
          <w:trHeight w:val="315"/>
          <w:jc w:val="center"/>
        </w:trPr>
        <w:tc>
          <w:tcPr>
            <w:tcW w:w="7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F54CD7" w:rsidRDefault="005A5C8F" w:rsidP="005A5C8F">
            <w:pPr>
              <w:jc w:val="both"/>
            </w:pPr>
            <w:r w:rsidRPr="00F54CD7">
              <w:t xml:space="preserve">Подпрограмма </w:t>
            </w:r>
            <w:r w:rsidRPr="00F54CD7">
              <w:rPr>
                <w:bCs/>
              </w:rPr>
              <w:t>«</w:t>
            </w:r>
            <w:r w:rsidRPr="00F54CD7">
              <w:t>Обеспечение реализации Муниципальной программы</w:t>
            </w:r>
            <w:r w:rsidRPr="00F54CD7">
              <w:rPr>
                <w:bCs/>
              </w:rPr>
              <w:t>»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4 430,9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5 247,7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23 024,1</w:t>
            </w:r>
          </w:p>
        </w:tc>
      </w:tr>
      <w:tr w:rsidR="005A5C8F" w:rsidRPr="00524A80" w:rsidTr="005A5C8F">
        <w:trPr>
          <w:trHeight w:val="318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F54CD7" w:rsidRDefault="005A5C8F" w:rsidP="005A5C8F">
            <w:pPr>
              <w:ind w:right="-73"/>
              <w:jc w:val="center"/>
            </w:pPr>
          </w:p>
          <w:p w:rsidR="005A5C8F" w:rsidRPr="00F54CD7" w:rsidRDefault="005A5C8F" w:rsidP="005A5C8F">
            <w:pPr>
              <w:ind w:right="-73"/>
              <w:jc w:val="center"/>
            </w:pPr>
            <w:r w:rsidRPr="00F54CD7">
              <w:t>4.1.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F54CD7" w:rsidRDefault="005A5C8F" w:rsidP="005A5C8F">
            <w:r w:rsidRPr="00F54CD7">
              <w:t>Обеспечение выполнения целей, задач и показателей Муниципальной программы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F54CD7" w:rsidRDefault="005A5C8F" w:rsidP="005A5C8F">
            <w:pPr>
              <w:jc w:val="center"/>
            </w:pPr>
          </w:p>
          <w:p w:rsidR="005A5C8F" w:rsidRPr="00F54CD7" w:rsidRDefault="005A5C8F" w:rsidP="005A5C8F">
            <w:pPr>
              <w:jc w:val="center"/>
            </w:pPr>
            <w:r w:rsidRPr="00F54CD7">
              <w:t>прочие расходы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F54CD7" w:rsidRDefault="005A5C8F" w:rsidP="005A5C8F">
            <w:pPr>
              <w:jc w:val="center"/>
            </w:pPr>
          </w:p>
          <w:p w:rsidR="005A5C8F" w:rsidRPr="00F54CD7" w:rsidRDefault="005A5C8F" w:rsidP="005A5C8F">
            <w:pPr>
              <w:jc w:val="center"/>
            </w:pPr>
            <w:r w:rsidRPr="00F54CD7">
              <w:t>20</w:t>
            </w:r>
            <w:r>
              <w:t>21</w:t>
            </w:r>
            <w:r w:rsidRPr="00F54CD7">
              <w:t>-20</w:t>
            </w:r>
            <w:r>
              <w:t>25</w:t>
            </w:r>
            <w:r w:rsidRPr="00F54CD7">
              <w:t xml:space="preserve"> годы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F54CD7" w:rsidRDefault="005A5C8F" w:rsidP="005A5C8F">
            <w:pPr>
              <w:ind w:left="-123" w:right="-108"/>
              <w:jc w:val="center"/>
              <w:rPr>
                <w:sz w:val="18"/>
                <w:szCs w:val="18"/>
              </w:rPr>
            </w:pPr>
            <w:r w:rsidRPr="00F54CD7">
              <w:rPr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5 247,7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490A9F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Default="005A5C8F" w:rsidP="005A5C8F">
            <w:pPr>
              <w:jc w:val="right"/>
            </w:pPr>
            <w:r>
              <w:t>4 448,5</w:t>
            </w:r>
          </w:p>
          <w:p w:rsidR="005A5C8F" w:rsidRPr="00490A9F" w:rsidRDefault="005A5C8F" w:rsidP="005A5C8F">
            <w:pPr>
              <w:jc w:val="right"/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23 024,1</w:t>
            </w:r>
          </w:p>
        </w:tc>
      </w:tr>
    </w:tbl>
    <w:p w:rsidR="005A5C8F" w:rsidRPr="00F54CD7" w:rsidRDefault="005A5C8F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  <w:r w:rsidRPr="00F54CD7">
        <w:rPr>
          <w:sz w:val="24"/>
          <w:szCs w:val="24"/>
        </w:rPr>
        <w:t>»</w:t>
      </w: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lastRenderedPageBreak/>
        <w:t>Приложение 2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к постановлению администрации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Шарангского муниципального района</w:t>
      </w:r>
    </w:p>
    <w:p w:rsidR="005A5C8F" w:rsidRPr="005C6B2E" w:rsidRDefault="005C6B2E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о</w:t>
      </w:r>
      <w:r w:rsidR="005A5C8F" w:rsidRPr="005C6B2E">
        <w:rPr>
          <w:sz w:val="22"/>
          <w:szCs w:val="22"/>
        </w:rPr>
        <w:t xml:space="preserve">т </w:t>
      </w:r>
      <w:r w:rsidRPr="005C6B2E">
        <w:rPr>
          <w:sz w:val="22"/>
          <w:szCs w:val="22"/>
        </w:rPr>
        <w:t xml:space="preserve">29.09.2022 г. </w:t>
      </w:r>
      <w:r w:rsidR="005A5C8F" w:rsidRPr="005C6B2E">
        <w:rPr>
          <w:sz w:val="22"/>
          <w:szCs w:val="22"/>
        </w:rPr>
        <w:t>№</w:t>
      </w:r>
      <w:r w:rsidRPr="005C6B2E">
        <w:rPr>
          <w:sz w:val="22"/>
          <w:szCs w:val="22"/>
        </w:rPr>
        <w:t xml:space="preserve"> 376</w:t>
      </w:r>
    </w:p>
    <w:p w:rsidR="005A5C8F" w:rsidRPr="005C6B2E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2"/>
          <w:szCs w:val="22"/>
        </w:rPr>
      </w:pPr>
      <w:r w:rsidRPr="005C6B2E">
        <w:rPr>
          <w:sz w:val="22"/>
          <w:szCs w:val="22"/>
        </w:rPr>
        <w:t>«Таблица 3</w:t>
      </w:r>
    </w:p>
    <w:p w:rsidR="005C6B2E" w:rsidRPr="00792B09" w:rsidRDefault="005C6B2E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</w:p>
    <w:p w:rsidR="005A5C8F" w:rsidRPr="00792B09" w:rsidRDefault="005A5C8F" w:rsidP="005A5C8F">
      <w:pPr>
        <w:widowControl w:val="0"/>
        <w:autoSpaceDE w:val="0"/>
        <w:autoSpaceDN w:val="0"/>
        <w:adjustRightInd w:val="0"/>
        <w:jc w:val="center"/>
        <w:outlineLvl w:val="2"/>
      </w:pPr>
      <w:r w:rsidRPr="00792B09">
        <w:t>Ресурсное обеспечение реализации Муниципальной</w:t>
      </w:r>
      <w:r w:rsidR="003E6735">
        <w:t xml:space="preserve"> </w:t>
      </w:r>
      <w:r w:rsidRPr="00792B09">
        <w:t>программы за счет средств местного бюджета</w:t>
      </w:r>
    </w:p>
    <w:tbl>
      <w:tblPr>
        <w:tblW w:w="15676" w:type="dxa"/>
        <w:jc w:val="center"/>
        <w:tblInd w:w="-535" w:type="dxa"/>
        <w:tblLayout w:type="fixed"/>
        <w:tblLook w:val="0000"/>
      </w:tblPr>
      <w:tblGrid>
        <w:gridCol w:w="2067"/>
        <w:gridCol w:w="3309"/>
        <w:gridCol w:w="2265"/>
        <w:gridCol w:w="1551"/>
        <w:gridCol w:w="1297"/>
        <w:gridCol w:w="1297"/>
        <w:gridCol w:w="1296"/>
        <w:gridCol w:w="2594"/>
      </w:tblGrid>
      <w:tr w:rsidR="005A5C8F" w:rsidRPr="00792B09" w:rsidTr="005A5C8F">
        <w:trPr>
          <w:trHeight w:val="212"/>
          <w:tblHeader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92B09">
              <w:t>Статус</w:t>
            </w:r>
          </w:p>
        </w:tc>
        <w:tc>
          <w:tcPr>
            <w:tcW w:w="3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Подпрограмма муниципальной программы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Муниципальный</w:t>
            </w:r>
            <w:r w:rsidR="003E6735">
              <w:t xml:space="preserve"> </w:t>
            </w:r>
            <w:r w:rsidRPr="00792B09">
              <w:t>заказчик- координатор, соисполнители</w:t>
            </w: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Расходы (тыс. руб.)</w:t>
            </w:r>
          </w:p>
        </w:tc>
      </w:tr>
      <w:tr w:rsidR="005A5C8F" w:rsidRPr="00792B09" w:rsidTr="005A5C8F">
        <w:trPr>
          <w:trHeight w:val="355"/>
          <w:tblHeader/>
          <w:jc w:val="center"/>
        </w:trPr>
        <w:tc>
          <w:tcPr>
            <w:tcW w:w="20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</w:p>
        </w:tc>
        <w:tc>
          <w:tcPr>
            <w:tcW w:w="33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</w:p>
        </w:tc>
        <w:tc>
          <w:tcPr>
            <w:tcW w:w="226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20</w:t>
            </w:r>
            <w:r>
              <w:t>21</w:t>
            </w:r>
            <w:r w:rsidRPr="00792B09">
              <w:t xml:space="preserve"> год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20</w:t>
            </w:r>
            <w:r>
              <w:t>22</w:t>
            </w:r>
            <w:r w:rsidRPr="00792B09">
              <w:t xml:space="preserve"> год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20</w:t>
            </w:r>
            <w:r>
              <w:t>23</w:t>
            </w:r>
            <w:r w:rsidRPr="00792B09">
              <w:t xml:space="preserve"> год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20</w:t>
            </w:r>
            <w:r>
              <w:t>24</w:t>
            </w:r>
            <w:r w:rsidRPr="00792B09">
              <w:t xml:space="preserve"> год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20</w:t>
            </w:r>
            <w:r>
              <w:t>25</w:t>
            </w:r>
            <w:r w:rsidRPr="00792B09">
              <w:t xml:space="preserve"> год</w:t>
            </w:r>
          </w:p>
        </w:tc>
      </w:tr>
      <w:tr w:rsidR="005A5C8F" w:rsidRPr="00792B09" w:rsidTr="005A5C8F">
        <w:trPr>
          <w:trHeight w:val="658"/>
          <w:tblHeader/>
          <w:jc w:val="center"/>
        </w:trPr>
        <w:tc>
          <w:tcPr>
            <w:tcW w:w="206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1</w:t>
            </w:r>
          </w:p>
        </w:tc>
        <w:tc>
          <w:tcPr>
            <w:tcW w:w="330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2</w:t>
            </w:r>
          </w:p>
        </w:tc>
        <w:tc>
          <w:tcPr>
            <w:tcW w:w="226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 w:rsidRPr="00792B09">
              <w:t>7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C8F" w:rsidRPr="00792B09" w:rsidRDefault="005A5C8F" w:rsidP="005A5C8F">
            <w:pPr>
              <w:jc w:val="center"/>
            </w:pPr>
            <w:r>
              <w:t>8</w:t>
            </w:r>
          </w:p>
        </w:tc>
      </w:tr>
      <w:tr w:rsidR="005A5C8F" w:rsidRPr="00792B09" w:rsidTr="005A5C8F">
        <w:trPr>
          <w:trHeight w:val="255"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 w:rsidRPr="00792B09">
              <w:t xml:space="preserve">Муниципальная программа </w:t>
            </w:r>
          </w:p>
        </w:tc>
        <w:tc>
          <w:tcPr>
            <w:tcW w:w="3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 w:rsidRPr="00792B09">
              <w:rPr>
                <w:bCs/>
              </w:rPr>
              <w:t xml:space="preserve">«Развитие агропромышленного комплекса Шарангского муниципального района Нижегородской области»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Всего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1A36F3" w:rsidRDefault="005A5C8F" w:rsidP="005A5C8F">
            <w:pPr>
              <w:jc w:val="center"/>
            </w:pPr>
            <w:r>
              <w:t>10 401,4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2 187,4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1A36F3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792B09" w:rsidTr="005A5C8F">
        <w:trPr>
          <w:trHeight w:val="630"/>
          <w:jc w:val="center"/>
        </w:trPr>
        <w:tc>
          <w:tcPr>
            <w:tcW w:w="2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3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Муниципальный заказчик-координатор Администрация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1A36F3" w:rsidRDefault="005A5C8F" w:rsidP="005A5C8F">
            <w:pPr>
              <w:jc w:val="center"/>
            </w:pPr>
            <w:r>
              <w:t>10 401,4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2 187,4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1A36F3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792B09" w:rsidTr="005A5C8F">
        <w:trPr>
          <w:trHeight w:val="805"/>
          <w:jc w:val="center"/>
        </w:trPr>
        <w:tc>
          <w:tcPr>
            <w:tcW w:w="2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3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C8F" w:rsidRPr="00792B09" w:rsidRDefault="005A5C8F" w:rsidP="005A5C8F">
            <w:pPr>
              <w:jc w:val="center"/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>Исполнитель Программы – Управление сельского хозяйства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10 401,4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  <w:r>
              <w:t>2 187,4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2640E6" w:rsidRDefault="005A5C8F" w:rsidP="005A5C8F">
            <w:pPr>
              <w:jc w:val="right"/>
            </w:pP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792B09" w:rsidTr="005A5C8F">
        <w:trPr>
          <w:trHeight w:val="164"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 w:rsidRPr="00792B09">
              <w:t>Подпрограмма 1</w:t>
            </w:r>
          </w:p>
        </w:tc>
        <w:tc>
          <w:tcPr>
            <w:tcW w:w="3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 w:rsidRPr="00792B09">
              <w:rPr>
                <w:bCs/>
              </w:rPr>
              <w:t>«</w:t>
            </w:r>
            <w:r w:rsidRPr="00792B09">
              <w:t>Развитие сельского хозяйства, пищевой и перерабатывающей промышленности Шарангского муниципального района Нижегородской области</w:t>
            </w:r>
            <w:r w:rsidRPr="00792B09">
              <w:rPr>
                <w:bCs/>
              </w:rPr>
              <w:t>»</w:t>
            </w:r>
            <w:r w:rsidRPr="00792B09">
              <w:t xml:space="preserve"> до 20</w:t>
            </w:r>
            <w:r>
              <w:t>25</w:t>
            </w:r>
            <w:r w:rsidRPr="00792B09">
              <w:t xml:space="preserve"> года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Всего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487,0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365C1" w:rsidRDefault="005A5C8F" w:rsidP="005A5C8F">
            <w:pPr>
              <w:jc w:val="right"/>
            </w:pPr>
            <w:r w:rsidRPr="003365C1">
              <w:t>829,8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3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Муниципальный заказчик-координатор Администрация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487,0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365C1" w:rsidRDefault="005A5C8F" w:rsidP="005A5C8F">
            <w:pPr>
              <w:jc w:val="right"/>
            </w:pPr>
            <w:r w:rsidRPr="003365C1">
              <w:t>829,8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3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>Исполнитель Программы – Управление сельского хозяйства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487,0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365C1" w:rsidRDefault="005A5C8F" w:rsidP="005A5C8F">
            <w:pPr>
              <w:jc w:val="right"/>
            </w:pPr>
            <w:r w:rsidRPr="003365C1">
              <w:t>829,8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792B09" w:rsidTr="005A5C8F">
        <w:trPr>
          <w:trHeight w:val="214"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 w:rsidRPr="00792B09">
              <w:t>Подпрограмма 2</w:t>
            </w:r>
          </w:p>
        </w:tc>
        <w:tc>
          <w:tcPr>
            <w:tcW w:w="3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 w:rsidRPr="00792B09">
              <w:rPr>
                <w:bCs/>
              </w:rPr>
              <w:t>«</w:t>
            </w:r>
            <w:r>
              <w:rPr>
                <w:bCs/>
              </w:rPr>
              <w:t>Комплексное</w:t>
            </w:r>
            <w:r w:rsidRPr="00792B09">
              <w:t xml:space="preserve"> развитие сельских территорий Шарангского муниципального района Нижегородской области</w:t>
            </w:r>
            <w:r w:rsidRPr="00792B09">
              <w:rPr>
                <w:bCs/>
              </w:rPr>
              <w:t>»</w:t>
            </w:r>
            <w:r w:rsidRPr="00792B09">
              <w:t xml:space="preserve"> до 20</w:t>
            </w:r>
            <w:r>
              <w:t>25</w:t>
            </w:r>
            <w:r w:rsidRPr="00792B09">
              <w:t xml:space="preserve"> года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Всего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9 914,4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365C1" w:rsidRDefault="005A5C8F" w:rsidP="005A5C8F">
            <w:pPr>
              <w:jc w:val="right"/>
            </w:pPr>
            <w:r>
              <w:t>1 115,0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3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Муниципальный заказчик-координатор Администрация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9 914,4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365C1" w:rsidRDefault="005A5C8F" w:rsidP="005A5C8F">
            <w:pPr>
              <w:jc w:val="right"/>
            </w:pPr>
            <w:r>
              <w:t>1 115,0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3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/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>Исполнитель Программы – Управление сельского хозяйства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9 914,4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3365C1" w:rsidRDefault="005A5C8F" w:rsidP="005A5C8F">
            <w:pPr>
              <w:jc w:val="right"/>
            </w:pPr>
            <w:r>
              <w:t>1 115,0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>
              <w:t>Подпрограмма 4</w:t>
            </w:r>
          </w:p>
        </w:tc>
        <w:tc>
          <w:tcPr>
            <w:tcW w:w="3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r>
              <w:t>«Обеспечение реализации Муниципальной программы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>
              <w:t xml:space="preserve">Всего 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-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242,6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Default="005A5C8F" w:rsidP="005A5C8F"/>
        </w:tc>
        <w:tc>
          <w:tcPr>
            <w:tcW w:w="3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5C8F" w:rsidRDefault="005A5C8F" w:rsidP="005A5C8F"/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 xml:space="preserve">Муниципальный заказчик-координатор </w:t>
            </w:r>
            <w:r w:rsidRPr="00792B09">
              <w:lastRenderedPageBreak/>
              <w:t xml:space="preserve">Администрация 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lastRenderedPageBreak/>
              <w:t>-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242,6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792B09" w:rsidTr="005A5C8F">
        <w:trPr>
          <w:trHeight w:val="318"/>
          <w:jc w:val="center"/>
        </w:trPr>
        <w:tc>
          <w:tcPr>
            <w:tcW w:w="20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Default="005A5C8F" w:rsidP="005A5C8F"/>
        </w:tc>
        <w:tc>
          <w:tcPr>
            <w:tcW w:w="3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C8F" w:rsidRDefault="005A5C8F" w:rsidP="005A5C8F"/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5C8F" w:rsidRPr="00792B09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792B09">
              <w:t>Исполнитель Программы – Управление сельского хозяйства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center"/>
            </w:pPr>
            <w:r>
              <w:t>-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242,6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C8F" w:rsidRPr="00792B09" w:rsidRDefault="005A5C8F" w:rsidP="005A5C8F">
            <w:pPr>
              <w:jc w:val="right"/>
            </w:pPr>
            <w:r>
              <w:t>-</w:t>
            </w:r>
          </w:p>
        </w:tc>
      </w:tr>
    </w:tbl>
    <w:p w:rsidR="005A5C8F" w:rsidRPr="00792B09" w:rsidRDefault="005A5C8F" w:rsidP="005A5C8F">
      <w:pPr>
        <w:pStyle w:val="af3"/>
      </w:pPr>
      <w:bookmarkStart w:id="1" w:name="Par265"/>
      <w:bookmarkEnd w:id="1"/>
      <w:r w:rsidRPr="00792B09">
        <w:t>- под обеспечением реализации Муниципальной программы понимается деятельность, не направленная на реализацию основных мероприятий подпрограмм. В Подпр</w:t>
      </w:r>
      <w:r w:rsidRPr="00792B09">
        <w:t>о</w:t>
      </w:r>
      <w:r w:rsidRPr="00792B09">
        <w:t>грамму включены расходы, направленные на обеспечение создания условий для реализации Муниципальной программы</w:t>
      </w:r>
      <w:r>
        <w:t>.</w:t>
      </w:r>
      <w:r w:rsidRPr="00792B09">
        <w:t xml:space="preserve"> »</w:t>
      </w:r>
    </w:p>
    <w:p w:rsidR="005A5C8F" w:rsidRPr="00E96698" w:rsidRDefault="005A5C8F" w:rsidP="005A5C8F">
      <w:pPr>
        <w:widowControl w:val="0"/>
        <w:autoSpaceDE w:val="0"/>
        <w:autoSpaceDN w:val="0"/>
        <w:adjustRightInd w:val="0"/>
        <w:jc w:val="right"/>
        <w:outlineLvl w:val="2"/>
        <w:rPr>
          <w:color w:val="0070C0"/>
          <w:sz w:val="24"/>
          <w:szCs w:val="24"/>
        </w:rPr>
      </w:pPr>
    </w:p>
    <w:p w:rsidR="005A5C8F" w:rsidRDefault="005A5C8F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jc w:val="right"/>
        <w:outlineLvl w:val="2"/>
        <w:rPr>
          <w:sz w:val="24"/>
          <w:szCs w:val="24"/>
        </w:rPr>
      </w:pP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92B09">
        <w:rPr>
          <w:sz w:val="24"/>
          <w:szCs w:val="24"/>
        </w:rPr>
        <w:lastRenderedPageBreak/>
        <w:t>Приложение 3</w:t>
      </w: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92B09">
        <w:rPr>
          <w:sz w:val="24"/>
          <w:szCs w:val="24"/>
        </w:rPr>
        <w:t>к постановлению администрации</w:t>
      </w: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92B09">
        <w:rPr>
          <w:sz w:val="24"/>
          <w:szCs w:val="24"/>
        </w:rPr>
        <w:t>Шарангского муниципального района</w:t>
      </w:r>
    </w:p>
    <w:p w:rsidR="005A5C8F" w:rsidRPr="007672D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672D9">
        <w:rPr>
          <w:sz w:val="24"/>
          <w:szCs w:val="24"/>
        </w:rPr>
        <w:t xml:space="preserve">от </w:t>
      </w:r>
      <w:r w:rsidR="005C6B2E">
        <w:rPr>
          <w:sz w:val="24"/>
          <w:szCs w:val="24"/>
        </w:rPr>
        <w:t>29.09.2022</w:t>
      </w:r>
      <w:r w:rsidRPr="007672D9">
        <w:rPr>
          <w:sz w:val="24"/>
          <w:szCs w:val="24"/>
        </w:rPr>
        <w:t>г. №</w:t>
      </w:r>
      <w:r w:rsidR="005C6B2E">
        <w:rPr>
          <w:sz w:val="24"/>
          <w:szCs w:val="24"/>
        </w:rPr>
        <w:t xml:space="preserve"> 376</w:t>
      </w: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672D9">
        <w:rPr>
          <w:sz w:val="24"/>
          <w:szCs w:val="24"/>
        </w:rPr>
        <w:t>«Таблица 4</w:t>
      </w:r>
    </w:p>
    <w:p w:rsidR="005A5C8F" w:rsidRPr="00792B09" w:rsidRDefault="005A5C8F" w:rsidP="005A5C8F">
      <w:pPr>
        <w:pStyle w:val="af3"/>
        <w:jc w:val="right"/>
      </w:pPr>
    </w:p>
    <w:p w:rsidR="005A5C8F" w:rsidRPr="00792B09" w:rsidRDefault="005A5C8F" w:rsidP="005A5C8F">
      <w:pPr>
        <w:widowControl w:val="0"/>
        <w:autoSpaceDE w:val="0"/>
        <w:autoSpaceDN w:val="0"/>
        <w:adjustRightInd w:val="0"/>
        <w:jc w:val="center"/>
        <w:outlineLvl w:val="2"/>
      </w:pPr>
      <w:r w:rsidRPr="00792B09">
        <w:t>Прогнозная оценка расходов на реализацию Муниципальной программы за счет всех источников</w:t>
      </w:r>
    </w:p>
    <w:tbl>
      <w:tblPr>
        <w:tblW w:w="15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7"/>
        <w:gridCol w:w="2386"/>
        <w:gridCol w:w="3430"/>
        <w:gridCol w:w="1183"/>
        <w:gridCol w:w="1326"/>
        <w:gridCol w:w="1493"/>
        <w:gridCol w:w="1409"/>
        <w:gridCol w:w="2684"/>
      </w:tblGrid>
      <w:tr w:rsidR="005A5C8F" w:rsidRPr="00E96698" w:rsidTr="005A5C8F">
        <w:trPr>
          <w:trHeight w:val="300"/>
          <w:tblHeader/>
          <w:jc w:val="center"/>
        </w:trPr>
        <w:tc>
          <w:tcPr>
            <w:tcW w:w="1687" w:type="dxa"/>
            <w:vMerge w:val="restart"/>
            <w:shd w:val="clear" w:color="auto" w:fill="auto"/>
            <w:vAlign w:val="center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24EA6">
              <w:t>Статус</w:t>
            </w:r>
          </w:p>
        </w:tc>
        <w:tc>
          <w:tcPr>
            <w:tcW w:w="2386" w:type="dxa"/>
            <w:vMerge w:val="restart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</w:pPr>
            <w:r w:rsidRPr="00824EA6">
              <w:t xml:space="preserve">Наименование </w:t>
            </w:r>
          </w:p>
        </w:tc>
        <w:tc>
          <w:tcPr>
            <w:tcW w:w="3430" w:type="dxa"/>
            <w:vMerge w:val="restart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</w:pPr>
            <w:r w:rsidRPr="00824EA6">
              <w:t>Источники финансирования</w:t>
            </w:r>
          </w:p>
        </w:tc>
        <w:tc>
          <w:tcPr>
            <w:tcW w:w="8095" w:type="dxa"/>
            <w:gridSpan w:val="5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</w:pPr>
            <w:r w:rsidRPr="00824EA6">
              <w:t>Оценка расходов (тыс. руб.)</w:t>
            </w:r>
          </w:p>
        </w:tc>
      </w:tr>
      <w:tr w:rsidR="005A5C8F" w:rsidRPr="00E96698" w:rsidTr="005A5C8F">
        <w:trPr>
          <w:trHeight w:val="300"/>
          <w:tblHeader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3430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1183" w:type="dxa"/>
            <w:shd w:val="clear" w:color="auto" w:fill="auto"/>
            <w:vAlign w:val="center"/>
          </w:tcPr>
          <w:p w:rsidR="005A5C8F" w:rsidRPr="008F3956" w:rsidRDefault="005A5C8F" w:rsidP="005A5C8F">
            <w:pPr>
              <w:jc w:val="center"/>
            </w:pPr>
            <w:r w:rsidRPr="008F3956">
              <w:t>2021 год</w:t>
            </w:r>
          </w:p>
        </w:tc>
        <w:tc>
          <w:tcPr>
            <w:tcW w:w="1326" w:type="dxa"/>
            <w:shd w:val="clear" w:color="auto" w:fill="auto"/>
            <w:vAlign w:val="center"/>
          </w:tcPr>
          <w:p w:rsidR="005A5C8F" w:rsidRPr="008F3956" w:rsidRDefault="005A5C8F" w:rsidP="005A5C8F">
            <w:pPr>
              <w:jc w:val="center"/>
            </w:pPr>
            <w:r w:rsidRPr="0023570B">
              <w:t>2022 год</w:t>
            </w:r>
          </w:p>
        </w:tc>
        <w:tc>
          <w:tcPr>
            <w:tcW w:w="1493" w:type="dxa"/>
            <w:shd w:val="clear" w:color="auto" w:fill="auto"/>
            <w:vAlign w:val="center"/>
          </w:tcPr>
          <w:p w:rsidR="005A5C8F" w:rsidRPr="008F3956" w:rsidRDefault="005A5C8F" w:rsidP="005A5C8F">
            <w:pPr>
              <w:jc w:val="center"/>
            </w:pPr>
            <w:r w:rsidRPr="008F3956">
              <w:t>2023 год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5A5C8F" w:rsidRPr="008F3956" w:rsidRDefault="005A5C8F" w:rsidP="005A5C8F">
            <w:pPr>
              <w:jc w:val="center"/>
            </w:pPr>
            <w:r w:rsidRPr="008F3956">
              <w:t>2024 год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</w:pPr>
            <w:r w:rsidRPr="00824EA6">
              <w:t>20</w:t>
            </w:r>
            <w:r>
              <w:t>25</w:t>
            </w:r>
            <w:r w:rsidRPr="00824EA6">
              <w:t xml:space="preserve"> го</w:t>
            </w:r>
            <w:r>
              <w:t>д</w:t>
            </w:r>
          </w:p>
        </w:tc>
      </w:tr>
      <w:tr w:rsidR="005A5C8F" w:rsidRPr="00E96698" w:rsidTr="005A5C8F">
        <w:trPr>
          <w:trHeight w:val="145"/>
          <w:tblHeader/>
          <w:jc w:val="center"/>
        </w:trPr>
        <w:tc>
          <w:tcPr>
            <w:tcW w:w="1687" w:type="dxa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1</w:t>
            </w:r>
          </w:p>
        </w:tc>
        <w:tc>
          <w:tcPr>
            <w:tcW w:w="2386" w:type="dxa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2</w:t>
            </w:r>
          </w:p>
        </w:tc>
        <w:tc>
          <w:tcPr>
            <w:tcW w:w="3430" w:type="dxa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3</w:t>
            </w:r>
          </w:p>
        </w:tc>
        <w:tc>
          <w:tcPr>
            <w:tcW w:w="1183" w:type="dxa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4</w:t>
            </w:r>
          </w:p>
        </w:tc>
        <w:tc>
          <w:tcPr>
            <w:tcW w:w="1326" w:type="dxa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5</w:t>
            </w:r>
          </w:p>
        </w:tc>
        <w:tc>
          <w:tcPr>
            <w:tcW w:w="1493" w:type="dxa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6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7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5A5C8F" w:rsidRPr="00824EA6" w:rsidRDefault="005A5C8F" w:rsidP="005A5C8F">
            <w:pPr>
              <w:jc w:val="center"/>
              <w:rPr>
                <w:sz w:val="16"/>
                <w:szCs w:val="16"/>
              </w:rPr>
            </w:pPr>
            <w:r w:rsidRPr="00824EA6">
              <w:rPr>
                <w:sz w:val="16"/>
                <w:szCs w:val="16"/>
              </w:rPr>
              <w:t>8</w:t>
            </w:r>
          </w:p>
        </w:tc>
      </w:tr>
      <w:tr w:rsidR="005A5C8F" w:rsidRPr="00E96698" w:rsidTr="005A5C8F">
        <w:trPr>
          <w:trHeight w:val="268"/>
          <w:jc w:val="center"/>
        </w:trPr>
        <w:tc>
          <w:tcPr>
            <w:tcW w:w="1687" w:type="dxa"/>
            <w:vMerge w:val="restart"/>
          </w:tcPr>
          <w:p w:rsidR="005A5C8F" w:rsidRPr="00824EA6" w:rsidRDefault="005A5C8F" w:rsidP="005A5C8F">
            <w:r w:rsidRPr="00824EA6">
              <w:t xml:space="preserve">Муниципальная программа </w:t>
            </w:r>
          </w:p>
        </w:tc>
        <w:tc>
          <w:tcPr>
            <w:tcW w:w="2386" w:type="dxa"/>
            <w:vMerge w:val="restart"/>
          </w:tcPr>
          <w:p w:rsidR="005A5C8F" w:rsidRPr="00824EA6" w:rsidRDefault="005A5C8F" w:rsidP="005A5C8F">
            <w:r w:rsidRPr="00824EA6">
              <w:rPr>
                <w:bCs/>
              </w:rPr>
              <w:t>«</w:t>
            </w:r>
            <w:r w:rsidRPr="00824EA6">
              <w:t>Развитие агропромышленного комплекса Шарангского муниципального района Нижегородской области</w:t>
            </w:r>
            <w:r w:rsidRPr="00824EA6">
              <w:rPr>
                <w:bCs/>
              </w:rPr>
              <w:t>»</w:t>
            </w: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824EA6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274CD8" w:rsidRDefault="005A5C8F" w:rsidP="005A5C8F">
            <w:pPr>
              <w:jc w:val="right"/>
            </w:pPr>
            <w:r>
              <w:t>87 618,1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115 952,4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38 464,5</w:t>
            </w:r>
          </w:p>
        </w:tc>
        <w:tc>
          <w:tcPr>
            <w:tcW w:w="1409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36 694,4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40 251,0</w:t>
            </w:r>
          </w:p>
        </w:tc>
      </w:tr>
      <w:tr w:rsidR="005A5C8F" w:rsidRPr="00E96698" w:rsidTr="005A5C8F">
        <w:trPr>
          <w:trHeight w:val="268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местного бюджета</w:t>
            </w:r>
            <w:r w:rsidRPr="00824EA6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1A36F3" w:rsidRDefault="005A5C8F" w:rsidP="005A5C8F">
            <w:pPr>
              <w:jc w:val="right"/>
            </w:pPr>
            <w:r>
              <w:t>10 401,4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2 187,4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2 347,0</w:t>
            </w:r>
          </w:p>
        </w:tc>
        <w:tc>
          <w:tcPr>
            <w:tcW w:w="1409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E96698" w:rsidTr="005A5C8F">
        <w:trPr>
          <w:trHeight w:val="195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824EA6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52 572,0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68 773,4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30 585,5</w:t>
            </w:r>
          </w:p>
        </w:tc>
        <w:tc>
          <w:tcPr>
            <w:tcW w:w="1409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30 797,5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25 984,7</w:t>
            </w:r>
          </w:p>
        </w:tc>
      </w:tr>
      <w:tr w:rsidR="005A5C8F" w:rsidRPr="00E96698" w:rsidTr="005A5C8F">
        <w:trPr>
          <w:trHeight w:val="105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федеральный бюджет</w:t>
            </w:r>
            <w:r w:rsidRPr="00824EA6">
              <w:rPr>
                <w:sz w:val="18"/>
                <w:szCs w:val="18"/>
                <w:vertAlign w:val="superscript"/>
              </w:rPr>
              <w:t>****</w:t>
            </w:r>
            <w:r w:rsidRPr="00824E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24 644,7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32 210,8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5 532,0</w:t>
            </w:r>
          </w:p>
        </w:tc>
        <w:tc>
          <w:tcPr>
            <w:tcW w:w="1409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5 367,1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13 827,3</w:t>
            </w:r>
          </w:p>
        </w:tc>
      </w:tr>
      <w:tr w:rsidR="005A5C8F" w:rsidRPr="00E96698" w:rsidTr="005A5C8F">
        <w:trPr>
          <w:trHeight w:val="339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824EA6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453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jc w:val="center"/>
            </w:pPr>
          </w:p>
        </w:tc>
        <w:tc>
          <w:tcPr>
            <w:tcW w:w="3430" w:type="dxa"/>
          </w:tcPr>
          <w:p w:rsidR="005A5C8F" w:rsidRPr="00A0046A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A0046A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12 780,8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80"/>
          <w:jc w:val="center"/>
        </w:trPr>
        <w:tc>
          <w:tcPr>
            <w:tcW w:w="1687" w:type="dxa"/>
            <w:vMerge w:val="restart"/>
          </w:tcPr>
          <w:p w:rsidR="005A5C8F" w:rsidRPr="00824EA6" w:rsidRDefault="005A5C8F" w:rsidP="005A5C8F">
            <w:r w:rsidRPr="00824EA6">
              <w:t>Подпрограмма 1</w:t>
            </w:r>
          </w:p>
          <w:p w:rsidR="005A5C8F" w:rsidRPr="00824EA6" w:rsidRDefault="005A5C8F" w:rsidP="005A5C8F"/>
        </w:tc>
        <w:tc>
          <w:tcPr>
            <w:tcW w:w="2386" w:type="dxa"/>
            <w:vMerge w:val="restart"/>
          </w:tcPr>
          <w:p w:rsidR="005A5C8F" w:rsidRPr="00824EA6" w:rsidRDefault="005A5C8F" w:rsidP="005A5C8F">
            <w:r w:rsidRPr="00824EA6">
              <w:rPr>
                <w:bCs/>
              </w:rPr>
              <w:t>«</w:t>
            </w:r>
            <w:r w:rsidRPr="00824EA6">
              <w:t>Развитие сельского хозяйства, пищевой и перерабатывающей промышленности Шарангского муниципального района Нижегородской области</w:t>
            </w:r>
            <w:r w:rsidRPr="00824EA6">
              <w:rPr>
                <w:bCs/>
              </w:rPr>
              <w:t>»</w:t>
            </w:r>
            <w:r w:rsidRPr="00824EA6">
              <w:t xml:space="preserve"> до 202</w:t>
            </w:r>
            <w:r>
              <w:t>5</w:t>
            </w:r>
            <w:r w:rsidRPr="00824EA6">
              <w:t xml:space="preserve"> года</w:t>
            </w:r>
          </w:p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824EA6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901F84" w:rsidRDefault="005A5C8F" w:rsidP="005A5C8F">
            <w:pPr>
              <w:jc w:val="right"/>
            </w:pPr>
            <w:r w:rsidRPr="00901F84">
              <w:t>55 593,3</w:t>
            </w:r>
          </w:p>
        </w:tc>
        <w:tc>
          <w:tcPr>
            <w:tcW w:w="1326" w:type="dxa"/>
            <w:shd w:val="clear" w:color="auto" w:fill="auto"/>
          </w:tcPr>
          <w:p w:rsidR="005A5C8F" w:rsidRPr="001F2A05" w:rsidRDefault="005A5C8F" w:rsidP="005A5C8F">
            <w:pPr>
              <w:jc w:val="right"/>
            </w:pPr>
            <w:r>
              <w:t>72 409,9</w:t>
            </w:r>
          </w:p>
        </w:tc>
        <w:tc>
          <w:tcPr>
            <w:tcW w:w="1493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32 198,8</w:t>
            </w:r>
          </w:p>
        </w:tc>
        <w:tc>
          <w:tcPr>
            <w:tcW w:w="1409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32 245,9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35 802,5</w:t>
            </w:r>
          </w:p>
        </w:tc>
      </w:tr>
      <w:tr w:rsidR="005A5C8F" w:rsidRPr="00E96698" w:rsidTr="005A5C8F">
        <w:trPr>
          <w:trHeight w:val="121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местного бюджета</w:t>
            </w:r>
            <w:r w:rsidRPr="00824EA6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901F84" w:rsidRDefault="005A5C8F" w:rsidP="005A5C8F">
            <w:pPr>
              <w:jc w:val="right"/>
            </w:pPr>
            <w:r w:rsidRPr="00901F84">
              <w:t>417,0</w:t>
            </w:r>
          </w:p>
        </w:tc>
        <w:tc>
          <w:tcPr>
            <w:tcW w:w="1326" w:type="dxa"/>
            <w:shd w:val="clear" w:color="auto" w:fill="auto"/>
          </w:tcPr>
          <w:p w:rsidR="005A5C8F" w:rsidRPr="001F2A05" w:rsidRDefault="005A5C8F" w:rsidP="005A5C8F">
            <w:pPr>
              <w:jc w:val="right"/>
            </w:pPr>
            <w:r>
              <w:t>829,8</w:t>
            </w:r>
          </w:p>
        </w:tc>
        <w:tc>
          <w:tcPr>
            <w:tcW w:w="1493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409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824EA6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901F84" w:rsidRDefault="005A5C8F" w:rsidP="005A5C8F">
            <w:pPr>
              <w:jc w:val="right"/>
            </w:pPr>
            <w:r w:rsidRPr="00901F84">
              <w:t>47 503,8</w:t>
            </w:r>
          </w:p>
        </w:tc>
        <w:tc>
          <w:tcPr>
            <w:tcW w:w="1326" w:type="dxa"/>
            <w:shd w:val="clear" w:color="auto" w:fill="auto"/>
          </w:tcPr>
          <w:p w:rsidR="005A5C8F" w:rsidRPr="001F2A05" w:rsidRDefault="005A5C8F" w:rsidP="005A5C8F">
            <w:pPr>
              <w:jc w:val="right"/>
            </w:pPr>
            <w:r>
              <w:t>62 792,2</w:t>
            </w:r>
          </w:p>
        </w:tc>
        <w:tc>
          <w:tcPr>
            <w:tcW w:w="1493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26 137,0</w:t>
            </w:r>
          </w:p>
        </w:tc>
        <w:tc>
          <w:tcPr>
            <w:tcW w:w="1409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26 349,0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21 536,2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федеральный бюджет</w:t>
            </w:r>
            <w:r w:rsidRPr="00824EA6">
              <w:rPr>
                <w:sz w:val="18"/>
                <w:szCs w:val="18"/>
                <w:vertAlign w:val="superscript"/>
              </w:rPr>
              <w:t>****</w:t>
            </w:r>
            <w:r w:rsidRPr="00824E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901F84" w:rsidRDefault="005A5C8F" w:rsidP="005A5C8F">
            <w:pPr>
              <w:jc w:val="right"/>
            </w:pPr>
            <w:r w:rsidRPr="00901F84">
              <w:t>7 672,5</w:t>
            </w:r>
          </w:p>
        </w:tc>
        <w:tc>
          <w:tcPr>
            <w:tcW w:w="1326" w:type="dxa"/>
            <w:shd w:val="clear" w:color="auto" w:fill="auto"/>
          </w:tcPr>
          <w:p w:rsidR="005A5C8F" w:rsidRPr="001F2A05" w:rsidRDefault="005A5C8F" w:rsidP="005A5C8F">
            <w:pPr>
              <w:jc w:val="right"/>
            </w:pPr>
            <w:r>
              <w:t>8 787,9</w:t>
            </w:r>
          </w:p>
        </w:tc>
        <w:tc>
          <w:tcPr>
            <w:tcW w:w="1493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5 532,0</w:t>
            </w:r>
          </w:p>
        </w:tc>
        <w:tc>
          <w:tcPr>
            <w:tcW w:w="1409" w:type="dxa"/>
            <w:shd w:val="clear" w:color="auto" w:fill="auto"/>
          </w:tcPr>
          <w:p w:rsidR="005A5C8F" w:rsidRPr="009A2E09" w:rsidRDefault="005A5C8F" w:rsidP="005A5C8F">
            <w:pPr>
              <w:jc w:val="right"/>
            </w:pPr>
            <w:r>
              <w:t>5 367,1</w:t>
            </w:r>
          </w:p>
        </w:tc>
        <w:tc>
          <w:tcPr>
            <w:tcW w:w="2684" w:type="dxa"/>
            <w:shd w:val="clear" w:color="auto" w:fill="auto"/>
          </w:tcPr>
          <w:p w:rsidR="005A5C8F" w:rsidRPr="007439F0" w:rsidRDefault="005A5C8F" w:rsidP="005A5C8F">
            <w:pPr>
              <w:jc w:val="right"/>
            </w:pPr>
            <w:r>
              <w:t>13 827,3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824EA6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26"/>
          <w:jc w:val="center"/>
        </w:trPr>
        <w:tc>
          <w:tcPr>
            <w:tcW w:w="1687" w:type="dxa"/>
            <w:vMerge/>
          </w:tcPr>
          <w:p w:rsidR="005A5C8F" w:rsidRPr="00824EA6" w:rsidRDefault="005A5C8F" w:rsidP="005A5C8F"/>
        </w:tc>
        <w:tc>
          <w:tcPr>
            <w:tcW w:w="2386" w:type="dxa"/>
            <w:vMerge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16"/>
          <w:jc w:val="center"/>
        </w:trPr>
        <w:tc>
          <w:tcPr>
            <w:tcW w:w="1687" w:type="dxa"/>
            <w:vMerge w:val="restart"/>
          </w:tcPr>
          <w:p w:rsidR="005A5C8F" w:rsidRPr="00824EA6" w:rsidRDefault="005A5C8F" w:rsidP="005A5C8F">
            <w:r w:rsidRPr="00824EA6">
              <w:t>Основное мероприятие 1.1</w:t>
            </w:r>
          </w:p>
        </w:tc>
        <w:tc>
          <w:tcPr>
            <w:tcW w:w="2386" w:type="dxa"/>
            <w:vMerge w:val="restart"/>
          </w:tcPr>
          <w:p w:rsidR="005A5C8F" w:rsidRPr="00824EA6" w:rsidRDefault="005A5C8F" w:rsidP="005A5C8F">
            <w:r w:rsidRPr="00824EA6"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824EA6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9 035,4</w:t>
            </w:r>
          </w:p>
        </w:tc>
        <w:tc>
          <w:tcPr>
            <w:tcW w:w="1326" w:type="dxa"/>
            <w:shd w:val="clear" w:color="auto" w:fill="auto"/>
          </w:tcPr>
          <w:p w:rsidR="005A5C8F" w:rsidRPr="00231775" w:rsidRDefault="005A5C8F" w:rsidP="005A5C8F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9 36</w:t>
            </w:r>
            <w:r>
              <w:t>3,</w:t>
            </w:r>
            <w:r>
              <w:rPr>
                <w:lang w:val="en-US"/>
              </w:rPr>
              <w:t>3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 xml:space="preserve"> 9 830,8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9 981,7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19 516,4</w:t>
            </w:r>
          </w:p>
        </w:tc>
      </w:tr>
      <w:tr w:rsidR="005A5C8F" w:rsidRPr="00E96698" w:rsidTr="005A5C8F">
        <w:trPr>
          <w:trHeight w:val="23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местного бюджета</w:t>
            </w:r>
            <w:r w:rsidRPr="00824EA6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80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824EA6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5 487,8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6 933,5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7 344,8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7 560,6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8 179,1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федеральный бюджет</w:t>
            </w:r>
            <w:r w:rsidRPr="00824EA6">
              <w:rPr>
                <w:sz w:val="18"/>
                <w:szCs w:val="18"/>
                <w:vertAlign w:val="superscript"/>
              </w:rPr>
              <w:t>****</w:t>
            </w:r>
            <w:r w:rsidRPr="00824E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3 547,6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2 429,8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2 486,0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2 421,1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11 337,3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824EA6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 w:val="restart"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 w:val="restart"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824EA6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местного бюджета</w:t>
            </w:r>
            <w:r w:rsidRPr="00824EA6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824EA6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федеральный бюджет</w:t>
            </w:r>
            <w:r w:rsidRPr="00824EA6">
              <w:rPr>
                <w:sz w:val="18"/>
                <w:szCs w:val="18"/>
                <w:vertAlign w:val="superscript"/>
              </w:rPr>
              <w:t>****</w:t>
            </w:r>
            <w:r w:rsidRPr="00824E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824EA6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824EA6" w:rsidRDefault="005A5C8F" w:rsidP="005A5C8F">
            <w:r w:rsidRPr="00824EA6">
              <w:t>Основное мероприятие 1.2</w:t>
            </w:r>
          </w:p>
          <w:p w:rsidR="005A5C8F" w:rsidRPr="00824EA6" w:rsidRDefault="005A5C8F" w:rsidP="005A5C8F"/>
        </w:tc>
        <w:tc>
          <w:tcPr>
            <w:tcW w:w="2386" w:type="dxa"/>
            <w:vMerge w:val="restart"/>
          </w:tcPr>
          <w:p w:rsidR="005A5C8F" w:rsidRPr="00824EA6" w:rsidRDefault="005A5C8F" w:rsidP="005A5C8F">
            <w:r w:rsidRPr="00824EA6">
              <w:t>Развитие производства продукции животноводства (субсидирование части затрат)</w:t>
            </w:r>
          </w:p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824EA6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19 947,5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18 216,9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13 579,4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13 475,6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12 118,0</w:t>
            </w:r>
          </w:p>
        </w:tc>
      </w:tr>
      <w:tr w:rsidR="005A5C8F" w:rsidRPr="00E96698" w:rsidTr="005A5C8F">
        <w:trPr>
          <w:trHeight w:val="193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местного бюджета</w:t>
            </w:r>
            <w:r w:rsidRPr="00824EA6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36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824EA6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15 822,6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11 858,8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10 533,4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10 529,6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9 654,5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федеральный бюджет</w:t>
            </w:r>
            <w:r w:rsidRPr="00824EA6">
              <w:rPr>
                <w:sz w:val="18"/>
                <w:szCs w:val="18"/>
                <w:vertAlign w:val="superscript"/>
              </w:rPr>
              <w:t>****</w:t>
            </w:r>
            <w:r w:rsidRPr="00824E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4 124,9</w:t>
            </w: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6 358,1</w:t>
            </w: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  <w:r>
              <w:t>3 046,0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2 946,0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2 463,5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824EA6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04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/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88"/>
          <w:jc w:val="center"/>
        </w:trPr>
        <w:tc>
          <w:tcPr>
            <w:tcW w:w="1687" w:type="dxa"/>
            <w:vMerge w:val="restart"/>
          </w:tcPr>
          <w:p w:rsidR="005A5C8F" w:rsidRPr="00824EA6" w:rsidRDefault="005A5C8F" w:rsidP="005A5C8F">
            <w:r w:rsidRPr="00824EA6">
              <w:t>Основное мероприятие 1.3</w:t>
            </w:r>
          </w:p>
        </w:tc>
        <w:tc>
          <w:tcPr>
            <w:tcW w:w="2386" w:type="dxa"/>
            <w:vMerge w:val="restart"/>
          </w:tcPr>
          <w:p w:rsidR="005A5C8F" w:rsidRPr="00824EA6" w:rsidRDefault="005A5C8F" w:rsidP="005A5C8F">
            <w:r w:rsidRPr="00824EA6">
              <w:t>Возмещение части затрат организаций агропромышленного комплекса на уплату процентов за пользование кредитными ресурсами</w:t>
            </w: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824EA6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39,7</w:t>
            </w:r>
          </w:p>
        </w:tc>
      </w:tr>
      <w:tr w:rsidR="005A5C8F" w:rsidRPr="00E96698" w:rsidTr="005A5C8F">
        <w:trPr>
          <w:trHeight w:val="129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местного бюджета</w:t>
            </w:r>
            <w:r w:rsidRPr="00824EA6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824EA6" w:rsidRDefault="005A5C8F" w:rsidP="005A5C8F"/>
        </w:tc>
        <w:tc>
          <w:tcPr>
            <w:tcW w:w="2386" w:type="dxa"/>
            <w:vMerge/>
            <w:vAlign w:val="center"/>
          </w:tcPr>
          <w:p w:rsidR="005A5C8F" w:rsidRPr="00824EA6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824EA6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24EA6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824EA6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824EA6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39,7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bCs/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center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20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1.4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Предоставление средств на поддержку начинающих фермеров и развитие семейных животноводческих ферм на базе крестьянских (фермерских) хозяйств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46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42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1.5</w:t>
            </w:r>
          </w:p>
          <w:p w:rsidR="005A5C8F" w:rsidRPr="00DA2825" w:rsidRDefault="005A5C8F" w:rsidP="005A5C8F"/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Управление рисками в сельскохозяйственном производстве (субсидирование части затрат)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06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09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 xml:space="preserve">Основное </w:t>
            </w:r>
            <w:r w:rsidRPr="00DA2825">
              <w:lastRenderedPageBreak/>
              <w:t>мероприятие 1.6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lastRenderedPageBreak/>
              <w:t xml:space="preserve">Финансовое </w:t>
            </w:r>
            <w:r w:rsidRPr="00DA2825">
              <w:lastRenderedPageBreak/>
              <w:t>оздоровление сельскохозяйственных товаропроизводителей (предоставление средств на погашение реструктурированных долгов перед бюджетами всех уровней и государственными внебюджетными фондами)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lastRenderedPageBreak/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32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74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56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25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1.7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Приобретение и переоформление прав на земельные участки из земель сельскохозяйственного назначения (субсидирование части затрат)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6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1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48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1.8</w:t>
            </w:r>
          </w:p>
          <w:p w:rsidR="005A5C8F" w:rsidRPr="00DA2825" w:rsidRDefault="005A5C8F" w:rsidP="005A5C8F"/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 xml:space="preserve">Повышение заинтересованности в распространении передового опыта в агропромышленном комплексе и улучшении результатов деятельности по производству, переработке и хранению сельскохозяйственной продукции, оказанию услуг и выполнению работ для сельскохозяйственных организаций (проведение конкурсов, слетов, выставок и </w:t>
            </w:r>
            <w:r w:rsidRPr="00DA2825">
              <w:lastRenderedPageBreak/>
              <w:t>других мероприятий)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lastRenderedPageBreak/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03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26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71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lastRenderedPageBreak/>
              <w:t>Основное мероприятие 1.9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26 193,4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43 999,9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8 258,8</w:t>
            </w: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 xml:space="preserve"> 8 258,8</w:t>
            </w:r>
          </w:p>
        </w:tc>
        <w:tc>
          <w:tcPr>
            <w:tcW w:w="2684" w:type="dxa"/>
            <w:shd w:val="clear" w:color="auto" w:fill="auto"/>
          </w:tcPr>
          <w:p w:rsidR="005A5C8F" w:rsidRPr="003A7012" w:rsidRDefault="005A5C8F" w:rsidP="005A5C8F">
            <w:pPr>
              <w:jc w:val="right"/>
            </w:pPr>
            <w:r>
              <w:t>3 689,4</w:t>
            </w:r>
          </w:p>
        </w:tc>
      </w:tr>
      <w:tr w:rsidR="005A5C8F" w:rsidRPr="00E96698" w:rsidTr="005A5C8F">
        <w:trPr>
          <w:trHeight w:val="177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12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26 193,4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43 999,9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 xml:space="preserve"> 8 258,8</w:t>
            </w: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8 258,8</w:t>
            </w:r>
          </w:p>
        </w:tc>
        <w:tc>
          <w:tcPr>
            <w:tcW w:w="2684" w:type="dxa"/>
            <w:shd w:val="clear" w:color="auto" w:fill="auto"/>
          </w:tcPr>
          <w:p w:rsidR="005A5C8F" w:rsidRPr="004649A0" w:rsidRDefault="005A5C8F" w:rsidP="005A5C8F">
            <w:pPr>
              <w:jc w:val="right"/>
            </w:pPr>
            <w:r>
              <w:t>3 689,4</w:t>
            </w: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02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48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1.10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Реализация мер государственной поддержки кадрового потенциала АПК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53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1.11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 xml:space="preserve">Финансовая поддержка сельскохозяйственных предприятий Шарангского муниципального района 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417,0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E96698" w:rsidTr="005A5C8F">
        <w:trPr>
          <w:trHeight w:val="166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417,0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529,8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529,7</w:t>
            </w:r>
          </w:p>
        </w:tc>
        <w:tc>
          <w:tcPr>
            <w:tcW w:w="2684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439,0</w:t>
            </w:r>
          </w:p>
        </w:tc>
      </w:tr>
      <w:tr w:rsidR="005A5C8F" w:rsidRPr="00E96698" w:rsidTr="005A5C8F">
        <w:trPr>
          <w:trHeight w:val="10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>
              <w:t>Основное мероприятие 1.12</w:t>
            </w:r>
          </w:p>
        </w:tc>
        <w:tc>
          <w:tcPr>
            <w:tcW w:w="2386" w:type="dxa"/>
            <w:vMerge w:val="restart"/>
          </w:tcPr>
          <w:p w:rsidR="005A5C8F" w:rsidRPr="00F9136F" w:rsidRDefault="005A5C8F" w:rsidP="005A5C8F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9136F">
              <w:t>Предоставление услуг в области растениеводства по</w:t>
            </w:r>
            <w:r w:rsidR="003E6735">
              <w:t xml:space="preserve"> </w:t>
            </w:r>
            <w:r w:rsidRPr="00F9136F">
              <w:t>ликвидации и предотвращению распространения сорного растения</w:t>
            </w:r>
            <w:r w:rsidR="003E6735">
              <w:t xml:space="preserve"> </w:t>
            </w:r>
            <w:r w:rsidRPr="00F9136F">
              <w:t>борщевика Сосновского (обработка пестицидами земельных участков заросших борщевиком Сосновского).</w:t>
            </w:r>
          </w:p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center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300,0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300,0</w:t>
            </w: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center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300,0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300,0</w:t>
            </w: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lastRenderedPageBreak/>
              <w:t>Подпрограмма 2</w:t>
            </w:r>
          </w:p>
          <w:p w:rsidR="005A5C8F" w:rsidRPr="00DA2825" w:rsidRDefault="005A5C8F" w:rsidP="005A5C8F"/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rPr>
                <w:bCs/>
              </w:rPr>
              <w:t>«</w:t>
            </w:r>
            <w:r>
              <w:rPr>
                <w:bCs/>
              </w:rPr>
              <w:t>Комплексное</w:t>
            </w:r>
            <w:r w:rsidRPr="00DA2825">
              <w:t xml:space="preserve"> развитие сельских территорий Шарангского муниципального района Нижегородской области</w:t>
            </w:r>
            <w:r w:rsidRPr="00DA2825">
              <w:rPr>
                <w:bCs/>
              </w:rPr>
              <w:t>»</w:t>
            </w:r>
            <w:r w:rsidRPr="00DA2825">
              <w:t xml:space="preserve"> до 202</w:t>
            </w:r>
            <w:r>
              <w:t>5</w:t>
            </w:r>
            <w:r w:rsidRPr="00DA2825">
              <w:t xml:space="preserve"> года</w:t>
            </w:r>
          </w:p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27 593,9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38 294,8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02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1 120,0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1 115,0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1 817,2</w:t>
            </w: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707,3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976,1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16 972,2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23 422,9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06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8 794,4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12 780,8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212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2.1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Улучшение жилищных условий граждан, проживающих в сельской местности, в том числе молодых семей и молодых специалистов, с использованием средств социальных выплат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54"/>
          <w:jc w:val="center"/>
        </w:trPr>
        <w:tc>
          <w:tcPr>
            <w:tcW w:w="1687" w:type="dxa"/>
            <w:vMerge/>
            <w:vAlign w:val="center"/>
          </w:tcPr>
          <w:p w:rsidR="005A5C8F" w:rsidRPr="00DA2825" w:rsidRDefault="005A5C8F" w:rsidP="005A5C8F"/>
        </w:tc>
        <w:tc>
          <w:tcPr>
            <w:tcW w:w="2386" w:type="dxa"/>
            <w:vMerge/>
            <w:vAlign w:val="center"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95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bCs/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326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9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09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bCs/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326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9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09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326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9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09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</w:tr>
      <w:tr w:rsidR="005A5C8F" w:rsidRPr="00E96698" w:rsidTr="005A5C8F">
        <w:trPr>
          <w:trHeight w:val="243"/>
          <w:jc w:val="center"/>
        </w:trPr>
        <w:tc>
          <w:tcPr>
            <w:tcW w:w="1687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2386" w:type="dxa"/>
            <w:vMerge/>
            <w:vAlign w:val="center"/>
          </w:tcPr>
          <w:p w:rsidR="005A5C8F" w:rsidRPr="00E96698" w:rsidRDefault="005A5C8F" w:rsidP="005A5C8F">
            <w:pPr>
              <w:rPr>
                <w:color w:val="0070C0"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326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93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1409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E96698" w:rsidRDefault="005A5C8F" w:rsidP="005A5C8F">
            <w:pPr>
              <w:jc w:val="right"/>
              <w:rPr>
                <w:color w:val="0070C0"/>
              </w:rPr>
            </w:pPr>
          </w:p>
        </w:tc>
      </w:tr>
      <w:tr w:rsidR="005A5C8F" w:rsidRPr="00E96698" w:rsidTr="005A5C8F">
        <w:trPr>
          <w:trHeight w:val="147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 w:rsidRPr="00DA2825">
              <w:t>Основное мероприятие 2.2</w:t>
            </w:r>
          </w:p>
          <w:p w:rsidR="005A5C8F" w:rsidRPr="00DA2825" w:rsidRDefault="005A5C8F" w:rsidP="005A5C8F"/>
        </w:tc>
        <w:tc>
          <w:tcPr>
            <w:tcW w:w="2386" w:type="dxa"/>
            <w:vMerge w:val="restart"/>
          </w:tcPr>
          <w:p w:rsidR="005A5C8F" w:rsidRPr="00DA2825" w:rsidRDefault="005A5C8F" w:rsidP="005A5C8F">
            <w:r w:rsidRPr="00DA2825"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27 593,9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37 179,8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E96698" w:rsidTr="005A5C8F">
        <w:trPr>
          <w:trHeight w:val="90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1 120,0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-</w:t>
            </w: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-</w:t>
            </w:r>
          </w:p>
        </w:tc>
      </w:tr>
      <w:tr w:rsidR="005A5C8F" w:rsidRPr="00E96698" w:rsidTr="005A5C8F">
        <w:trPr>
          <w:trHeight w:val="211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707,3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976,1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16 972,2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23 422,9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E96698" w:rsidTr="005A5C8F">
        <w:trPr>
          <w:trHeight w:val="179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8 794,4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12 780,8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DA2825" w:rsidTr="005A5C8F">
        <w:trPr>
          <w:trHeight w:val="90"/>
          <w:jc w:val="center"/>
        </w:trPr>
        <w:tc>
          <w:tcPr>
            <w:tcW w:w="1687" w:type="dxa"/>
            <w:vMerge w:val="restart"/>
          </w:tcPr>
          <w:p w:rsidR="005A5C8F" w:rsidRPr="00DA2825" w:rsidRDefault="005A5C8F" w:rsidP="005A5C8F">
            <w:r>
              <w:t>Подпрограмма 3</w:t>
            </w:r>
          </w:p>
        </w:tc>
        <w:tc>
          <w:tcPr>
            <w:tcW w:w="2386" w:type="dxa"/>
            <w:vMerge w:val="restart"/>
          </w:tcPr>
          <w:p w:rsidR="005A5C8F" w:rsidRPr="00DA2825" w:rsidRDefault="005A5C8F" w:rsidP="005A5C8F">
            <w:pPr>
              <w:rPr>
                <w:bCs/>
              </w:rPr>
            </w:pPr>
            <w:r w:rsidRPr="00DA2825">
              <w:rPr>
                <w:bCs/>
              </w:rPr>
              <w:t>«</w:t>
            </w:r>
            <w:r w:rsidRPr="00DA2825">
              <w:t>Обеспечение реализации Муниципальной программы</w:t>
            </w:r>
            <w:r w:rsidRPr="00DA2825">
              <w:rPr>
                <w:bCs/>
              </w:rPr>
              <w:t>»</w:t>
            </w: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</w:pPr>
            <w:r w:rsidRPr="00DA2825">
              <w:t>Всего, в т.ч.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4 430,9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5 247,7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 xml:space="preserve"> 4 448,5</w:t>
            </w:r>
          </w:p>
        </w:tc>
        <w:tc>
          <w:tcPr>
            <w:tcW w:w="1409" w:type="dxa"/>
            <w:shd w:val="clear" w:color="auto" w:fill="auto"/>
          </w:tcPr>
          <w:p w:rsidR="005A5C8F" w:rsidRPr="001D5B97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2684" w:type="dxa"/>
            <w:shd w:val="clear" w:color="auto" w:fill="auto"/>
          </w:tcPr>
          <w:p w:rsidR="005A5C8F" w:rsidRPr="0059103C" w:rsidRDefault="005A5C8F" w:rsidP="005A5C8F">
            <w:pPr>
              <w:jc w:val="right"/>
            </w:pPr>
            <w:r>
              <w:t>4 448,5</w:t>
            </w:r>
          </w:p>
        </w:tc>
      </w:tr>
      <w:tr w:rsidR="005A5C8F" w:rsidRPr="00DA2825" w:rsidTr="005A5C8F">
        <w:trPr>
          <w:trHeight w:val="19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местного бюджета</w:t>
            </w:r>
            <w:r w:rsidRPr="00DA2825"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70,0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242,6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524A80" w:rsidRDefault="005A5C8F" w:rsidP="005A5C8F">
            <w:pPr>
              <w:jc w:val="right"/>
              <w:rPr>
                <w:highlight w:val="yellow"/>
              </w:rPr>
            </w:pPr>
          </w:p>
        </w:tc>
        <w:tc>
          <w:tcPr>
            <w:tcW w:w="2684" w:type="dxa"/>
            <w:shd w:val="clear" w:color="auto" w:fill="auto"/>
          </w:tcPr>
          <w:p w:rsidR="005A5C8F" w:rsidRPr="0059103C" w:rsidRDefault="005A5C8F" w:rsidP="005A5C8F">
            <w:pPr>
              <w:jc w:val="right"/>
            </w:pPr>
          </w:p>
        </w:tc>
      </w:tr>
      <w:tr w:rsidR="005A5C8F" w:rsidRPr="00DA2825" w:rsidTr="005A5C8F">
        <w:trPr>
          <w:trHeight w:val="125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расходы областного бюджета</w:t>
            </w:r>
            <w:hyperlink w:anchor="Par360" w:history="1">
              <w:r w:rsidRPr="00DA2825">
                <w:rPr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4 360,9</w:t>
            </w: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5 005,1</w:t>
            </w: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1409" w:type="dxa"/>
            <w:shd w:val="clear" w:color="auto" w:fill="auto"/>
          </w:tcPr>
          <w:p w:rsidR="005A5C8F" w:rsidRPr="007B236A" w:rsidRDefault="005A5C8F" w:rsidP="005A5C8F">
            <w:pPr>
              <w:jc w:val="right"/>
            </w:pPr>
            <w:r>
              <w:t>4 448,5</w:t>
            </w:r>
          </w:p>
        </w:tc>
        <w:tc>
          <w:tcPr>
            <w:tcW w:w="2684" w:type="dxa"/>
            <w:shd w:val="clear" w:color="auto" w:fill="auto"/>
          </w:tcPr>
          <w:p w:rsidR="005A5C8F" w:rsidRPr="0059103C" w:rsidRDefault="005A5C8F" w:rsidP="005A5C8F">
            <w:pPr>
              <w:jc w:val="right"/>
            </w:pPr>
            <w:r w:rsidRPr="0059103C">
              <w:t>4 448,5</w:t>
            </w:r>
          </w:p>
        </w:tc>
      </w:tr>
      <w:tr w:rsidR="005A5C8F" w:rsidRPr="00DA2825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федеральный бюджет</w:t>
            </w:r>
            <w:r w:rsidRPr="00DA2825">
              <w:rPr>
                <w:sz w:val="18"/>
                <w:szCs w:val="18"/>
                <w:vertAlign w:val="superscript"/>
              </w:rPr>
              <w:t>****</w:t>
            </w:r>
            <w:r w:rsidRPr="00DA282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DA2825" w:rsidTr="005A5C8F">
        <w:trPr>
          <w:trHeight w:val="31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/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юридические лица и индивидуальные предприниматели</w:t>
            </w:r>
            <w:r w:rsidRPr="00DA2825">
              <w:rPr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  <w:tr w:rsidR="005A5C8F" w:rsidRPr="00DA2825" w:rsidTr="005A5C8F">
        <w:trPr>
          <w:trHeight w:val="108"/>
          <w:jc w:val="center"/>
        </w:trPr>
        <w:tc>
          <w:tcPr>
            <w:tcW w:w="1687" w:type="dxa"/>
            <w:vMerge/>
          </w:tcPr>
          <w:p w:rsidR="005A5C8F" w:rsidRPr="00DA2825" w:rsidRDefault="005A5C8F" w:rsidP="005A5C8F"/>
        </w:tc>
        <w:tc>
          <w:tcPr>
            <w:tcW w:w="2386" w:type="dxa"/>
            <w:vMerge/>
          </w:tcPr>
          <w:p w:rsidR="005A5C8F" w:rsidRPr="00DA2825" w:rsidRDefault="005A5C8F" w:rsidP="005A5C8F">
            <w:pPr>
              <w:rPr>
                <w:bCs/>
              </w:rPr>
            </w:pPr>
          </w:p>
        </w:tc>
        <w:tc>
          <w:tcPr>
            <w:tcW w:w="3430" w:type="dxa"/>
          </w:tcPr>
          <w:p w:rsidR="005A5C8F" w:rsidRPr="00DA2825" w:rsidRDefault="005A5C8F" w:rsidP="005A5C8F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A2825">
              <w:rPr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18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326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93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1409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  <w:tc>
          <w:tcPr>
            <w:tcW w:w="2684" w:type="dxa"/>
            <w:shd w:val="clear" w:color="auto" w:fill="auto"/>
          </w:tcPr>
          <w:p w:rsidR="005A5C8F" w:rsidRPr="00DA2825" w:rsidRDefault="005A5C8F" w:rsidP="005A5C8F">
            <w:pPr>
              <w:jc w:val="right"/>
            </w:pPr>
          </w:p>
        </w:tc>
      </w:tr>
    </w:tbl>
    <w:p w:rsidR="005A5C8F" w:rsidRPr="00DA2825" w:rsidRDefault="005A5C8F" w:rsidP="005A5C8F">
      <w:pPr>
        <w:pStyle w:val="af3"/>
      </w:pPr>
      <w:r w:rsidRPr="00DA2825">
        <w:rPr>
          <w:rStyle w:val="af5"/>
        </w:rPr>
        <w:t>*</w:t>
      </w:r>
      <w:r w:rsidRPr="00DA2825">
        <w:t xml:space="preserve"> расходы областного бюджета указаны в соответствии с ресурсным обеспечением реализации Государственной программы за счет средств областного бюджета.</w:t>
      </w:r>
    </w:p>
    <w:p w:rsidR="005A5C8F" w:rsidRPr="00DA2825" w:rsidRDefault="005A5C8F" w:rsidP="005A5C8F">
      <w:pPr>
        <w:pStyle w:val="af3"/>
      </w:pPr>
      <w:r w:rsidRPr="00DA2825">
        <w:rPr>
          <w:rStyle w:val="af5"/>
        </w:rPr>
        <w:t>**</w:t>
      </w:r>
      <w:r w:rsidRPr="00DA2825">
        <w:t xml:space="preserve"> расходы местных бюджетов указаны в соответствии с ресурсным обеспечением реализации Муниципальной программы за счет средств местных бюджетов.</w:t>
      </w:r>
    </w:p>
    <w:p w:rsidR="005A5C8F" w:rsidRPr="00DA2825" w:rsidRDefault="005A5C8F" w:rsidP="005A5C8F">
      <w:pPr>
        <w:pStyle w:val="af3"/>
      </w:pPr>
      <w:r w:rsidRPr="00DA2825">
        <w:rPr>
          <w:rStyle w:val="af5"/>
        </w:rPr>
        <w:t>****</w:t>
      </w:r>
      <w:r w:rsidRPr="00DA2825">
        <w:t xml:space="preserve"> прямые расходы федерального бюджета.</w:t>
      </w:r>
    </w:p>
    <w:p w:rsidR="005A5C8F" w:rsidRPr="00DA2825" w:rsidRDefault="005A5C8F" w:rsidP="005A5C8F">
      <w:pPr>
        <w:pStyle w:val="af3"/>
      </w:pPr>
      <w:r w:rsidRPr="00DA2825">
        <w:rPr>
          <w:rStyle w:val="af5"/>
        </w:rPr>
        <w:lastRenderedPageBreak/>
        <w:t>***</w:t>
      </w:r>
      <w:r w:rsidRPr="00DA2825">
        <w:t xml:space="preserve"> юридические лица – сельскохозяйственные предприятия и организации Шарангского муниципального </w:t>
      </w:r>
      <w:r>
        <w:t>округа</w:t>
      </w:r>
      <w:r w:rsidRPr="00DA2825">
        <w:t xml:space="preserve"> Нижегородской области</w:t>
      </w:r>
      <w:r>
        <w:t>.</w:t>
      </w:r>
      <w:r w:rsidRPr="00DA2825">
        <w:t>»</w:t>
      </w:r>
    </w:p>
    <w:p w:rsidR="005A5C8F" w:rsidRPr="00DA2825" w:rsidRDefault="005A5C8F" w:rsidP="005A5C8F">
      <w:pPr>
        <w:widowControl w:val="0"/>
        <w:autoSpaceDE w:val="0"/>
        <w:autoSpaceDN w:val="0"/>
        <w:adjustRightInd w:val="0"/>
        <w:outlineLvl w:val="2"/>
        <w:rPr>
          <w:sz w:val="24"/>
          <w:szCs w:val="24"/>
        </w:rPr>
      </w:pPr>
    </w:p>
    <w:p w:rsidR="005C6B2E" w:rsidRDefault="003E6735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 xml:space="preserve"> </w:t>
      </w: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C6B2E" w:rsidRDefault="005C6B2E" w:rsidP="005A5C8F">
      <w:pPr>
        <w:widowControl w:val="0"/>
        <w:autoSpaceDE w:val="0"/>
        <w:autoSpaceDN w:val="0"/>
        <w:adjustRightInd w:val="0"/>
        <w:ind w:left="10620"/>
        <w:outlineLvl w:val="2"/>
        <w:rPr>
          <w:color w:val="0070C0"/>
          <w:sz w:val="24"/>
          <w:szCs w:val="24"/>
        </w:rPr>
      </w:pP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92B09">
        <w:rPr>
          <w:sz w:val="24"/>
          <w:szCs w:val="24"/>
        </w:rPr>
        <w:lastRenderedPageBreak/>
        <w:t>Приложение 4</w:t>
      </w: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92B09">
        <w:rPr>
          <w:sz w:val="24"/>
          <w:szCs w:val="24"/>
        </w:rPr>
        <w:t>к постановлению администрации</w:t>
      </w: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792B09">
        <w:rPr>
          <w:sz w:val="24"/>
          <w:szCs w:val="24"/>
        </w:rPr>
        <w:t>Шарангского муниципального района</w:t>
      </w:r>
    </w:p>
    <w:p w:rsidR="005A5C8F" w:rsidRPr="00056B3B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056B3B">
        <w:rPr>
          <w:sz w:val="24"/>
          <w:szCs w:val="24"/>
        </w:rPr>
        <w:t xml:space="preserve">от </w:t>
      </w:r>
      <w:r w:rsidR="005C6B2E">
        <w:rPr>
          <w:sz w:val="24"/>
          <w:szCs w:val="24"/>
        </w:rPr>
        <w:t>29.09.2022</w:t>
      </w:r>
      <w:r w:rsidRPr="00056B3B">
        <w:rPr>
          <w:sz w:val="24"/>
          <w:szCs w:val="24"/>
        </w:rPr>
        <w:t>г. №</w:t>
      </w:r>
      <w:r w:rsidR="005C6B2E">
        <w:rPr>
          <w:sz w:val="24"/>
          <w:szCs w:val="24"/>
        </w:rPr>
        <w:t xml:space="preserve"> 376</w:t>
      </w:r>
    </w:p>
    <w:p w:rsidR="005A5C8F" w:rsidRPr="00792B09" w:rsidRDefault="005A5C8F" w:rsidP="005C6B2E">
      <w:pPr>
        <w:widowControl w:val="0"/>
        <w:autoSpaceDE w:val="0"/>
        <w:autoSpaceDN w:val="0"/>
        <w:adjustRightInd w:val="0"/>
        <w:ind w:left="7938"/>
        <w:jc w:val="center"/>
        <w:outlineLvl w:val="2"/>
        <w:rPr>
          <w:sz w:val="24"/>
          <w:szCs w:val="24"/>
        </w:rPr>
      </w:pPr>
      <w:r w:rsidRPr="00056B3B">
        <w:rPr>
          <w:sz w:val="24"/>
          <w:szCs w:val="24"/>
        </w:rPr>
        <w:t>«Таблица 5</w:t>
      </w:r>
    </w:p>
    <w:p w:rsidR="005A5C8F" w:rsidRPr="00792B09" w:rsidRDefault="005A5C8F" w:rsidP="005A5C8F">
      <w:pPr>
        <w:widowControl w:val="0"/>
        <w:autoSpaceDE w:val="0"/>
        <w:autoSpaceDN w:val="0"/>
        <w:adjustRightInd w:val="0"/>
        <w:jc w:val="center"/>
        <w:outlineLvl w:val="2"/>
      </w:pPr>
    </w:p>
    <w:p w:rsidR="005A5C8F" w:rsidRPr="00F7082F" w:rsidRDefault="005A5C8F" w:rsidP="005A5C8F">
      <w:pPr>
        <w:widowControl w:val="0"/>
        <w:autoSpaceDE w:val="0"/>
        <w:autoSpaceDN w:val="0"/>
        <w:adjustRightInd w:val="0"/>
        <w:jc w:val="center"/>
        <w:outlineLvl w:val="2"/>
      </w:pPr>
      <w:r w:rsidRPr="00792B09">
        <w:t>Аналитическое распределение бюджетных средств, направляемых на реализацию Подпрограммы "Обеспечение реализации Муниципальной</w:t>
      </w:r>
      <w:r w:rsidR="003E6735">
        <w:t xml:space="preserve"> </w:t>
      </w:r>
      <w:r w:rsidRPr="00792B09">
        <w:t xml:space="preserve">программы" </w:t>
      </w:r>
      <w:r w:rsidRPr="00F7082F">
        <w:t>(за счет средств областного бюджета), тыс. руб.</w:t>
      </w:r>
    </w:p>
    <w:tbl>
      <w:tblPr>
        <w:tblW w:w="15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44"/>
        <w:gridCol w:w="2553"/>
        <w:gridCol w:w="1067"/>
        <w:gridCol w:w="1067"/>
        <w:gridCol w:w="1067"/>
        <w:gridCol w:w="1067"/>
        <w:gridCol w:w="1135"/>
        <w:gridCol w:w="1135"/>
        <w:gridCol w:w="1135"/>
        <w:gridCol w:w="1135"/>
        <w:gridCol w:w="2270"/>
      </w:tblGrid>
      <w:tr w:rsidR="005A5C8F" w:rsidRPr="00F7082F" w:rsidTr="005A5C8F">
        <w:trPr>
          <w:trHeight w:val="691"/>
          <w:tblHeader/>
          <w:jc w:val="center"/>
        </w:trPr>
        <w:tc>
          <w:tcPr>
            <w:tcW w:w="2044" w:type="dxa"/>
            <w:vMerge w:val="restart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Статус</w:t>
            </w:r>
          </w:p>
        </w:tc>
        <w:tc>
          <w:tcPr>
            <w:tcW w:w="2553" w:type="dxa"/>
            <w:vMerge w:val="restart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 xml:space="preserve">Наименование Муниципальной программы, подпрограммы </w:t>
            </w:r>
          </w:p>
        </w:tc>
        <w:tc>
          <w:tcPr>
            <w:tcW w:w="4268" w:type="dxa"/>
            <w:gridSpan w:val="4"/>
            <w:vAlign w:val="center"/>
          </w:tcPr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7082F">
              <w:t>Код бюджетной классификации</w:t>
            </w:r>
          </w:p>
        </w:tc>
        <w:tc>
          <w:tcPr>
            <w:tcW w:w="6810" w:type="dxa"/>
            <w:gridSpan w:val="5"/>
            <w:shd w:val="clear" w:color="auto" w:fill="auto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Расходы (тыс. руб.)</w:t>
            </w:r>
          </w:p>
        </w:tc>
      </w:tr>
      <w:tr w:rsidR="005A5C8F" w:rsidRPr="00F7082F" w:rsidTr="005A5C8F">
        <w:trPr>
          <w:trHeight w:val="449"/>
          <w:tblHeader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  <w:vAlign w:val="center"/>
          </w:tcPr>
          <w:p w:rsidR="005A5C8F" w:rsidRPr="00F7082F" w:rsidRDefault="005A5C8F" w:rsidP="005A5C8F">
            <w:pPr>
              <w:jc w:val="center"/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7082F">
              <w:t>КВСР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7082F">
              <w:t>РзПр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7082F">
              <w:t>КЦСР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7082F">
              <w:t>КВР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20</w:t>
            </w:r>
            <w:r>
              <w:t>21</w:t>
            </w:r>
            <w:r w:rsidRPr="00F7082F">
              <w:t xml:space="preserve"> год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20</w:t>
            </w:r>
            <w:r>
              <w:t>22</w:t>
            </w:r>
            <w:r w:rsidRPr="00F7082F">
              <w:t xml:space="preserve"> год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20</w:t>
            </w:r>
            <w:r>
              <w:t>23</w:t>
            </w:r>
            <w:r w:rsidRPr="00F7082F">
              <w:t xml:space="preserve"> год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20</w:t>
            </w:r>
            <w:r>
              <w:t>24</w:t>
            </w:r>
            <w:r w:rsidRPr="00F7082F">
              <w:t xml:space="preserve"> год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center"/>
            </w:pPr>
            <w:r w:rsidRPr="00F7082F">
              <w:t>20</w:t>
            </w:r>
            <w:r>
              <w:t>25</w:t>
            </w:r>
            <w:r w:rsidRPr="00F7082F">
              <w:t xml:space="preserve"> год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 w:val="restart"/>
          </w:tcPr>
          <w:p w:rsidR="005A5C8F" w:rsidRPr="00F7082F" w:rsidRDefault="005A5C8F" w:rsidP="005A5C8F">
            <w:r w:rsidRPr="00F7082F">
              <w:t xml:space="preserve">Муниципальная программа </w:t>
            </w:r>
          </w:p>
          <w:p w:rsidR="005A5C8F" w:rsidRPr="00F7082F" w:rsidRDefault="005A5C8F" w:rsidP="005A5C8F"/>
          <w:p w:rsidR="005A5C8F" w:rsidRPr="00F7082F" w:rsidRDefault="005A5C8F" w:rsidP="005A5C8F"/>
          <w:p w:rsidR="005A5C8F" w:rsidRPr="00F7082F" w:rsidRDefault="005A5C8F" w:rsidP="005A5C8F"/>
          <w:p w:rsidR="005A5C8F" w:rsidRPr="00F7082F" w:rsidRDefault="005A5C8F" w:rsidP="005A5C8F"/>
        </w:tc>
        <w:tc>
          <w:tcPr>
            <w:tcW w:w="2553" w:type="dxa"/>
            <w:vMerge w:val="restart"/>
          </w:tcPr>
          <w:p w:rsidR="005A5C8F" w:rsidRPr="00F7082F" w:rsidRDefault="005A5C8F" w:rsidP="005A5C8F">
            <w:r w:rsidRPr="00F7082F">
              <w:rPr>
                <w:bCs/>
              </w:rPr>
              <w:t>"</w:t>
            </w:r>
            <w:r w:rsidRPr="00F7082F">
              <w:t>Развитие агропромышленного комплекса</w:t>
            </w:r>
            <w:r w:rsidR="003E6735">
              <w:t xml:space="preserve"> </w:t>
            </w:r>
            <w:r w:rsidRPr="00F7082F">
              <w:t>Шарангского муниципального района Нижегородской области</w:t>
            </w:r>
            <w:r w:rsidRPr="00F7082F">
              <w:rPr>
                <w:bCs/>
              </w:rPr>
              <w:t>"</w:t>
            </w:r>
            <w:r w:rsidRPr="00F7082F">
              <w:t xml:space="preserve"> </w:t>
            </w:r>
          </w:p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  <w:p w:rsidR="005A5C8F" w:rsidRPr="00F7082F" w:rsidRDefault="005A5C8F" w:rsidP="005A5C8F">
            <w:pPr>
              <w:widowControl w:val="0"/>
              <w:autoSpaceDE w:val="0"/>
              <w:autoSpaceDN w:val="0"/>
              <w:adjustRightInd w:val="0"/>
            </w:pPr>
            <w:r>
              <w:rPr>
                <w:bCs/>
              </w:rPr>
              <w:t>Подпрограмма 3</w:t>
            </w:r>
            <w:r w:rsidRPr="00F7082F">
              <w:rPr>
                <w:bCs/>
              </w:rPr>
              <w:t xml:space="preserve"> "</w:t>
            </w:r>
            <w:r w:rsidRPr="00F7082F">
              <w:t>Обеспечение реализации Муниципальной программы</w:t>
            </w:r>
            <w:r w:rsidRPr="00F7082F">
              <w:rPr>
                <w:bCs/>
              </w:rPr>
              <w:t>"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х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х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х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х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4 360,9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5 005,1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4 448,5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4 448,5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A13B81" w:rsidRDefault="005A5C8F" w:rsidP="005A5C8F">
            <w:pPr>
              <w:jc w:val="right"/>
              <w:rPr>
                <w:bCs/>
              </w:rPr>
            </w:pPr>
            <w:r w:rsidRPr="00A13B81">
              <w:rPr>
                <w:bCs/>
              </w:rPr>
              <w:t>4 448,5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121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C355C5" w:rsidRDefault="005A5C8F" w:rsidP="005A5C8F">
            <w:pPr>
              <w:jc w:val="right"/>
              <w:rPr>
                <w:bCs/>
              </w:rPr>
            </w:pPr>
            <w:r w:rsidRPr="00C355C5">
              <w:rPr>
                <w:bCs/>
              </w:rPr>
              <w:t>2 967,9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3 492,7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3 087,2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3 087,2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A13B81" w:rsidRDefault="005A5C8F" w:rsidP="005A5C8F">
            <w:pPr>
              <w:jc w:val="right"/>
              <w:rPr>
                <w:bCs/>
              </w:rPr>
            </w:pPr>
            <w:r w:rsidRPr="00A13B81">
              <w:rPr>
                <w:bCs/>
              </w:rPr>
              <w:t>3 087,2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129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C355C5" w:rsidRDefault="005A5C8F" w:rsidP="005A5C8F">
            <w:pPr>
              <w:jc w:val="right"/>
              <w:rPr>
                <w:bCs/>
              </w:rPr>
            </w:pPr>
            <w:r w:rsidRPr="00C355C5">
              <w:rPr>
                <w:bCs/>
              </w:rPr>
              <w:t>884,7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1 045,4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924,2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924,2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A13B81" w:rsidRDefault="005A5C8F" w:rsidP="005A5C8F">
            <w:pPr>
              <w:jc w:val="right"/>
              <w:rPr>
                <w:bCs/>
              </w:rPr>
            </w:pPr>
            <w:r w:rsidRPr="00A13B81">
              <w:rPr>
                <w:bCs/>
              </w:rPr>
              <w:t>924,2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242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C355C5" w:rsidRDefault="005A5C8F" w:rsidP="005A5C8F">
            <w:pPr>
              <w:jc w:val="right"/>
              <w:rPr>
                <w:bCs/>
              </w:rPr>
            </w:pPr>
            <w:r w:rsidRPr="00C355C5">
              <w:rPr>
                <w:bCs/>
              </w:rPr>
              <w:t>100,1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100,3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100,3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100,3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A13B81" w:rsidRDefault="005A5C8F" w:rsidP="005A5C8F">
            <w:pPr>
              <w:jc w:val="right"/>
              <w:rPr>
                <w:bCs/>
              </w:rPr>
            </w:pPr>
            <w:r w:rsidRPr="00A13B81">
              <w:rPr>
                <w:bCs/>
              </w:rPr>
              <w:t>100,3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244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C355C5" w:rsidRDefault="005A5C8F" w:rsidP="005A5C8F">
            <w:pPr>
              <w:jc w:val="right"/>
              <w:rPr>
                <w:bCs/>
              </w:rPr>
            </w:pPr>
            <w:r w:rsidRPr="00C355C5">
              <w:rPr>
                <w:bCs/>
              </w:rPr>
              <w:t>275,3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229,7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199,8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199,8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A13B81" w:rsidRDefault="005A5C8F" w:rsidP="005A5C8F">
            <w:pPr>
              <w:jc w:val="right"/>
              <w:rPr>
                <w:bCs/>
              </w:rPr>
            </w:pPr>
            <w:r w:rsidRPr="00A13B81">
              <w:rPr>
                <w:bCs/>
              </w:rPr>
              <w:t>199,8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>
              <w:rPr>
                <w:bCs/>
              </w:rPr>
              <w:t>247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C355C5" w:rsidRDefault="005A5C8F" w:rsidP="005A5C8F">
            <w:pPr>
              <w:jc w:val="right"/>
              <w:rPr>
                <w:bCs/>
              </w:rPr>
            </w:pPr>
            <w:r w:rsidRPr="00C355C5">
              <w:rPr>
                <w:bCs/>
              </w:rPr>
              <w:t>132,4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137,0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137,0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137,0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A13B81" w:rsidRDefault="005A5C8F" w:rsidP="005A5C8F">
            <w:pPr>
              <w:jc w:val="right"/>
              <w:rPr>
                <w:bCs/>
              </w:rPr>
            </w:pPr>
            <w:r w:rsidRPr="00A13B81">
              <w:rPr>
                <w:bCs/>
              </w:rPr>
              <w:t>137,0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85</w:t>
            </w:r>
            <w:r>
              <w:rPr>
                <w:bCs/>
              </w:rPr>
              <w:t>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C355C5" w:rsidRDefault="005A5C8F" w:rsidP="005A5C8F">
            <w:pPr>
              <w:jc w:val="right"/>
              <w:rPr>
                <w:bCs/>
              </w:rPr>
            </w:pPr>
            <w:r w:rsidRPr="00C355C5">
              <w:rPr>
                <w:bCs/>
              </w:rPr>
              <w:t>0,5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7B236A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5A5C8F" w:rsidRPr="00F7082F" w:rsidTr="005A5C8F">
        <w:trPr>
          <w:trHeight w:val="323"/>
          <w:jc w:val="center"/>
        </w:trPr>
        <w:tc>
          <w:tcPr>
            <w:tcW w:w="2044" w:type="dxa"/>
            <w:vMerge/>
          </w:tcPr>
          <w:p w:rsidR="005A5C8F" w:rsidRPr="00F7082F" w:rsidRDefault="005A5C8F" w:rsidP="005A5C8F"/>
        </w:tc>
        <w:tc>
          <w:tcPr>
            <w:tcW w:w="2553" w:type="dxa"/>
            <w:vMerge/>
          </w:tcPr>
          <w:p w:rsidR="005A5C8F" w:rsidRPr="00F7082F" w:rsidRDefault="005A5C8F" w:rsidP="005A5C8F">
            <w:pPr>
              <w:rPr>
                <w:bCs/>
              </w:rPr>
            </w:pP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082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0405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  <w:sz w:val="16"/>
                <w:szCs w:val="16"/>
              </w:rPr>
            </w:pPr>
            <w:r w:rsidRPr="00F7082F">
              <w:rPr>
                <w:bCs/>
                <w:sz w:val="16"/>
                <w:szCs w:val="16"/>
              </w:rPr>
              <w:t>1140173030</w:t>
            </w:r>
          </w:p>
        </w:tc>
        <w:tc>
          <w:tcPr>
            <w:tcW w:w="1067" w:type="dxa"/>
            <w:vAlign w:val="center"/>
          </w:tcPr>
          <w:p w:rsidR="005A5C8F" w:rsidRPr="00F7082F" w:rsidRDefault="005A5C8F" w:rsidP="005A5C8F">
            <w:pPr>
              <w:jc w:val="center"/>
              <w:rPr>
                <w:bCs/>
              </w:rPr>
            </w:pPr>
            <w:r w:rsidRPr="00F7082F">
              <w:rPr>
                <w:bCs/>
              </w:rPr>
              <w:t>853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5A5C8F" w:rsidRPr="00F7082F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5A5C8F" w:rsidRPr="007B236A" w:rsidRDefault="005A5C8F" w:rsidP="005A5C8F">
            <w:pPr>
              <w:jc w:val="right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</w:tbl>
    <w:p w:rsidR="005A5C8F" w:rsidRPr="00F7082F" w:rsidRDefault="005A5C8F" w:rsidP="005A5C8F">
      <w:pPr>
        <w:widowControl w:val="0"/>
        <w:autoSpaceDE w:val="0"/>
        <w:autoSpaceDN w:val="0"/>
        <w:adjustRightInd w:val="0"/>
        <w:jc w:val="right"/>
      </w:pPr>
      <w:r w:rsidRPr="00F7082F">
        <w:t>»</w:t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sectPr w:rsidR="00887FAB" w:rsidSect="005A5C8F">
      <w:headerReference w:type="default" r:id="rId9"/>
      <w:headerReference w:type="first" r:id="rId10"/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B2E" w:rsidRDefault="005C6B2E" w:rsidP="00B3118B">
      <w:r>
        <w:separator/>
      </w:r>
    </w:p>
  </w:endnote>
  <w:endnote w:type="continuationSeparator" w:id="1">
    <w:p w:rsidR="005C6B2E" w:rsidRDefault="005C6B2E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B2E" w:rsidRDefault="005C6B2E" w:rsidP="00B3118B">
      <w:r>
        <w:separator/>
      </w:r>
    </w:p>
  </w:footnote>
  <w:footnote w:type="continuationSeparator" w:id="1">
    <w:p w:rsidR="005C6B2E" w:rsidRDefault="005C6B2E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579487"/>
      <w:docPartObj>
        <w:docPartGallery w:val="Page Numbers (Top of Page)"/>
        <w:docPartUnique/>
      </w:docPartObj>
    </w:sdtPr>
    <w:sdtContent>
      <w:p w:rsidR="005C6B2E" w:rsidRDefault="00BC4294">
        <w:pPr>
          <w:pStyle w:val="afb"/>
          <w:jc w:val="center"/>
        </w:pPr>
        <w:r w:rsidRPr="00E47E71">
          <w:rPr>
            <w:sz w:val="20"/>
            <w:szCs w:val="20"/>
          </w:rPr>
          <w:fldChar w:fldCharType="begin"/>
        </w:r>
        <w:r w:rsidRPr="00E47E71">
          <w:rPr>
            <w:sz w:val="20"/>
            <w:szCs w:val="20"/>
          </w:rPr>
          <w:instrText xml:space="preserve"> PAGE   \* MERGEFORMAT </w:instrText>
        </w:r>
        <w:r w:rsidRPr="00E47E71">
          <w:rPr>
            <w:sz w:val="20"/>
            <w:szCs w:val="20"/>
          </w:rPr>
          <w:fldChar w:fldCharType="separate"/>
        </w:r>
        <w:r w:rsidR="00E47E71">
          <w:rPr>
            <w:noProof/>
            <w:sz w:val="20"/>
            <w:szCs w:val="20"/>
          </w:rPr>
          <w:t>6</w:t>
        </w:r>
        <w:r w:rsidRPr="00E47E71">
          <w:rPr>
            <w:sz w:val="20"/>
            <w:szCs w:val="20"/>
          </w:rPr>
          <w:fldChar w:fldCharType="end"/>
        </w:r>
      </w:p>
    </w:sdtContent>
  </w:sdt>
  <w:p w:rsidR="005C6B2E" w:rsidRDefault="005C6B2E">
    <w:pPr>
      <w:pStyle w:val="af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2E" w:rsidRDefault="00BC4294">
    <w:pPr>
      <w:pStyle w:val="15"/>
      <w:jc w:val="center"/>
    </w:pPr>
    <w:fldSimple w:instr="PAGE">
      <w:r w:rsidR="00E47E71">
        <w:rPr>
          <w:noProof/>
        </w:rPr>
        <w:t>8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2E" w:rsidRDefault="005C6B2E">
    <w:pPr>
      <w:pStyle w:val="1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1">
    <w:nsid w:val="0ABA3E56"/>
    <w:multiLevelType w:val="multilevel"/>
    <w:tmpl w:val="EF425EE2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1398" w:hanging="405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sz w:val="24"/>
      </w:rPr>
    </w:lvl>
  </w:abstractNum>
  <w:abstractNum w:abstractNumId="2">
    <w:nsid w:val="14E2451F"/>
    <w:multiLevelType w:val="multilevel"/>
    <w:tmpl w:val="EF425EE2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sz w:val="24"/>
      </w:rPr>
    </w:lvl>
  </w:abstractNum>
  <w:abstractNum w:abstractNumId="3">
    <w:nsid w:val="16531924"/>
    <w:multiLevelType w:val="multilevel"/>
    <w:tmpl w:val="4DBEC5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70F0773E"/>
    <w:multiLevelType w:val="hybridMultilevel"/>
    <w:tmpl w:val="2764A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7B3B5052"/>
    <w:multiLevelType w:val="multilevel"/>
    <w:tmpl w:val="358A3B5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93F3D"/>
    <w:rsid w:val="003E6735"/>
    <w:rsid w:val="00446B80"/>
    <w:rsid w:val="00596204"/>
    <w:rsid w:val="005A5C8F"/>
    <w:rsid w:val="005C6B2E"/>
    <w:rsid w:val="00847F62"/>
    <w:rsid w:val="00887FAB"/>
    <w:rsid w:val="00920650"/>
    <w:rsid w:val="0093729F"/>
    <w:rsid w:val="00B3118B"/>
    <w:rsid w:val="00BC4294"/>
    <w:rsid w:val="00BE1ABE"/>
    <w:rsid w:val="00C676C4"/>
    <w:rsid w:val="00C96B72"/>
    <w:rsid w:val="00D43941"/>
    <w:rsid w:val="00E47E7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5A5C8F"/>
    <w:pPr>
      <w:keepNext/>
      <w:suppressAutoHyphens w:val="0"/>
      <w:overflowPunct w:val="0"/>
      <w:autoSpaceDE w:val="0"/>
      <w:autoSpaceDN w:val="0"/>
      <w:adjustRightInd w:val="0"/>
      <w:spacing w:after="120"/>
      <w:jc w:val="right"/>
      <w:textAlignment w:val="baseline"/>
      <w:outlineLvl w:val="0"/>
    </w:pPr>
    <w:rPr>
      <w:color w:val="auto"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2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link w:val="a6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5"/>
    <w:rsid w:val="0055234D"/>
    <w:rPr>
      <w:rFonts w:cs="Mangal"/>
    </w:rPr>
  </w:style>
  <w:style w:type="paragraph" w:customStyle="1" w:styleId="13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aliases w:val="Основной текст 1"/>
    <w:basedOn w:val="a"/>
    <w:link w:val="a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b">
    <w:name w:val="Верхний и нижний колонтитулы"/>
    <w:basedOn w:val="a"/>
    <w:qFormat/>
    <w:rsid w:val="00FE4288"/>
  </w:style>
  <w:style w:type="paragraph" w:customStyle="1" w:styleId="ac">
    <w:name w:val="Колонтитул"/>
    <w:basedOn w:val="a"/>
    <w:qFormat/>
    <w:rsid w:val="00B3118B"/>
  </w:style>
  <w:style w:type="paragraph" w:customStyle="1" w:styleId="15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d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6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e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0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1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2">
    <w:name w:val="Table Grid"/>
    <w:basedOn w:val="a1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A5C8F"/>
    <w:rPr>
      <w:rFonts w:ascii="Times New Roman" w:eastAsia="Times New Roman" w:hAnsi="Times New Roman" w:cs="Times New Roman"/>
      <w:kern w:val="32"/>
      <w:sz w:val="28"/>
      <w:szCs w:val="28"/>
      <w:lang w:eastAsia="ru-RU" w:bidi="ar-SA"/>
    </w:rPr>
  </w:style>
  <w:style w:type="paragraph" w:styleId="af3">
    <w:name w:val="endnote text"/>
    <w:basedOn w:val="a"/>
    <w:link w:val="af4"/>
    <w:semiHidden/>
    <w:rsid w:val="005A5C8F"/>
    <w:pPr>
      <w:suppressAutoHyphens w:val="0"/>
    </w:pPr>
    <w:rPr>
      <w:color w:val="auto"/>
      <w:lang w:eastAsia="ru-RU"/>
    </w:rPr>
  </w:style>
  <w:style w:type="character" w:customStyle="1" w:styleId="af4">
    <w:name w:val="Текст концевой сноски Знак"/>
    <w:basedOn w:val="a0"/>
    <w:link w:val="af3"/>
    <w:semiHidden/>
    <w:rsid w:val="005A5C8F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character" w:styleId="af5">
    <w:name w:val="endnote reference"/>
    <w:basedOn w:val="a0"/>
    <w:semiHidden/>
    <w:rsid w:val="005A5C8F"/>
    <w:rPr>
      <w:vertAlign w:val="superscript"/>
    </w:rPr>
  </w:style>
  <w:style w:type="character" w:customStyle="1" w:styleId="aa">
    <w:name w:val="Основной текст с отступом Знак"/>
    <w:aliases w:val="Основной текст 1 Знак"/>
    <w:basedOn w:val="a0"/>
    <w:link w:val="a9"/>
    <w:rsid w:val="005A5C8F"/>
    <w:rPr>
      <w:rFonts w:ascii="Arial" w:eastAsia="Times New Roman" w:hAnsi="Arial" w:cs="Arial"/>
      <w:color w:val="00000A"/>
      <w:kern w:val="0"/>
      <w:sz w:val="26"/>
      <w:szCs w:val="20"/>
      <w:lang w:bidi="ar-SA"/>
    </w:rPr>
  </w:style>
  <w:style w:type="paragraph" w:customStyle="1" w:styleId="ConsPlusCell">
    <w:name w:val="ConsPlusCell"/>
    <w:rsid w:val="005A5C8F"/>
    <w:pPr>
      <w:widowControl w:val="0"/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kern w:val="0"/>
      <w:sz w:val="24"/>
      <w:lang w:eastAsia="ru-RU" w:bidi="ar-SA"/>
    </w:rPr>
  </w:style>
  <w:style w:type="paragraph" w:styleId="af6">
    <w:name w:val="Normal (Web)"/>
    <w:basedOn w:val="a"/>
    <w:rsid w:val="005A5C8F"/>
    <w:pPr>
      <w:suppressAutoHyphens w:val="0"/>
      <w:spacing w:before="100" w:beforeAutospacing="1" w:after="100" w:afterAutospacing="1"/>
    </w:pPr>
    <w:rPr>
      <w:rFonts w:ascii="Verdana" w:hAnsi="Verdana" w:cs="Verdana"/>
      <w:color w:val="000000"/>
      <w:sz w:val="21"/>
      <w:szCs w:val="21"/>
      <w:lang w:eastAsia="ru-RU"/>
    </w:rPr>
  </w:style>
  <w:style w:type="character" w:customStyle="1" w:styleId="a6">
    <w:name w:val="Основной текст Знак"/>
    <w:basedOn w:val="a0"/>
    <w:link w:val="a5"/>
    <w:rsid w:val="005A5C8F"/>
    <w:rPr>
      <w:rFonts w:ascii="Arial" w:eastAsia="Times New Roman" w:hAnsi="Arial" w:cs="Arial"/>
      <w:b/>
      <w:color w:val="00000A"/>
      <w:kern w:val="0"/>
      <w:sz w:val="28"/>
      <w:szCs w:val="20"/>
      <w:lang w:bidi="ar-SA"/>
    </w:rPr>
  </w:style>
  <w:style w:type="character" w:styleId="af7">
    <w:name w:val="Hyperlink"/>
    <w:basedOn w:val="a0"/>
    <w:rsid w:val="005A5C8F"/>
    <w:rPr>
      <w:color w:val="0000FF"/>
      <w:u w:val="single"/>
    </w:rPr>
  </w:style>
  <w:style w:type="paragraph" w:customStyle="1" w:styleId="ConsPlusTitle">
    <w:name w:val="ConsPlusTitle"/>
    <w:rsid w:val="005A5C8F"/>
    <w:pPr>
      <w:widowControl w:val="0"/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kern w:val="0"/>
      <w:sz w:val="24"/>
      <w:lang w:eastAsia="ru-RU" w:bidi="ar-SA"/>
    </w:rPr>
  </w:style>
  <w:style w:type="character" w:customStyle="1" w:styleId="af8">
    <w:name w:val="Символ сноски"/>
    <w:basedOn w:val="a0"/>
    <w:rsid w:val="005A5C8F"/>
    <w:rPr>
      <w:vertAlign w:val="superscript"/>
    </w:rPr>
  </w:style>
  <w:style w:type="paragraph" w:styleId="af9">
    <w:name w:val="footnote text"/>
    <w:basedOn w:val="a"/>
    <w:link w:val="afa"/>
    <w:rsid w:val="005A5C8F"/>
    <w:rPr>
      <w:color w:val="auto"/>
      <w:lang w:eastAsia="ar-SA"/>
    </w:rPr>
  </w:style>
  <w:style w:type="character" w:customStyle="1" w:styleId="afa">
    <w:name w:val="Текст сноски Знак"/>
    <w:basedOn w:val="a0"/>
    <w:link w:val="af9"/>
    <w:rsid w:val="005A5C8F"/>
    <w:rPr>
      <w:rFonts w:ascii="Times New Roman" w:eastAsia="Times New Roman" w:hAnsi="Times New Roman" w:cs="Times New Roman"/>
      <w:kern w:val="0"/>
      <w:szCs w:val="20"/>
      <w:lang w:eastAsia="ar-SA" w:bidi="ar-SA"/>
    </w:rPr>
  </w:style>
  <w:style w:type="paragraph" w:customStyle="1" w:styleId="ConsPlusNonformat">
    <w:name w:val="ConsPlusNonformat"/>
    <w:rsid w:val="005A5C8F"/>
    <w:pPr>
      <w:widowControl w:val="0"/>
      <w:suppressAutoHyphens w:val="0"/>
      <w:autoSpaceDE w:val="0"/>
      <w:autoSpaceDN w:val="0"/>
      <w:adjustRightInd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paragraph" w:customStyle="1" w:styleId="17">
    <w:name w:val="Знак1 Знак Знак Знак Знак"/>
    <w:basedOn w:val="a"/>
    <w:rsid w:val="005A5C8F"/>
    <w:pPr>
      <w:suppressAutoHyphens w:val="0"/>
      <w:spacing w:after="160" w:line="240" w:lineRule="exact"/>
    </w:pPr>
    <w:rPr>
      <w:rFonts w:ascii="Verdana" w:hAnsi="Verdana" w:cs="Verdana"/>
      <w:color w:val="auto"/>
      <w:sz w:val="24"/>
      <w:szCs w:val="24"/>
      <w:lang w:val="en-US" w:eastAsia="en-US"/>
    </w:rPr>
  </w:style>
  <w:style w:type="paragraph" w:styleId="afb">
    <w:name w:val="header"/>
    <w:basedOn w:val="a"/>
    <w:link w:val="afc"/>
    <w:uiPriority w:val="99"/>
    <w:rsid w:val="005A5C8F"/>
    <w:pPr>
      <w:tabs>
        <w:tab w:val="center" w:pos="4677"/>
        <w:tab w:val="right" w:pos="9355"/>
      </w:tabs>
      <w:suppressAutoHyphens w:val="0"/>
    </w:pPr>
    <w:rPr>
      <w:color w:val="auto"/>
      <w:sz w:val="28"/>
      <w:szCs w:val="28"/>
      <w:lang w:eastAsia="ru-RU"/>
    </w:rPr>
  </w:style>
  <w:style w:type="character" w:customStyle="1" w:styleId="afc">
    <w:name w:val="Верхний колонтитул Знак"/>
    <w:basedOn w:val="a0"/>
    <w:link w:val="afb"/>
    <w:uiPriority w:val="99"/>
    <w:rsid w:val="005A5C8F"/>
    <w:rPr>
      <w:rFonts w:ascii="Times New Roman" w:eastAsia="Times New Roman" w:hAnsi="Times New Roman" w:cs="Times New Roman"/>
      <w:kern w:val="0"/>
      <w:sz w:val="28"/>
      <w:szCs w:val="28"/>
      <w:lang w:eastAsia="ru-RU" w:bidi="ar-SA"/>
    </w:rPr>
  </w:style>
  <w:style w:type="paragraph" w:styleId="afd">
    <w:name w:val="footer"/>
    <w:basedOn w:val="a"/>
    <w:link w:val="afe"/>
    <w:rsid w:val="005A5C8F"/>
    <w:pPr>
      <w:tabs>
        <w:tab w:val="center" w:pos="4677"/>
        <w:tab w:val="right" w:pos="9355"/>
      </w:tabs>
      <w:suppressAutoHyphens w:val="0"/>
    </w:pPr>
    <w:rPr>
      <w:color w:val="auto"/>
      <w:sz w:val="28"/>
      <w:szCs w:val="28"/>
      <w:lang w:eastAsia="ru-RU"/>
    </w:rPr>
  </w:style>
  <w:style w:type="character" w:customStyle="1" w:styleId="afe">
    <w:name w:val="Нижний колонтитул Знак"/>
    <w:basedOn w:val="a0"/>
    <w:link w:val="afd"/>
    <w:rsid w:val="005A5C8F"/>
    <w:rPr>
      <w:rFonts w:ascii="Times New Roman" w:eastAsia="Times New Roman" w:hAnsi="Times New Roman" w:cs="Times New Roman"/>
      <w:kern w:val="0"/>
      <w:sz w:val="28"/>
      <w:szCs w:val="28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21</Pages>
  <Words>3753</Words>
  <Characters>21394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2022-09-30T11:53:00Z</cp:lastPrinted>
  <dcterms:created xsi:type="dcterms:W3CDTF">2022-09-30T11:37:00Z</dcterms:created>
  <dcterms:modified xsi:type="dcterms:W3CDTF">2022-09-30T11:53:00Z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