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020E64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5813FB30" wp14:editId="11985747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F0A4A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3C6A8B4E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5E6F01AE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63A061F3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1ADA9D24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4FCB3D34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42F7C689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36885D06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28656E32" w14:textId="3EB044B0"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A45AE8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920650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A45AE8">
        <w:rPr>
          <w:sz w:val="28"/>
          <w:szCs w:val="28"/>
        </w:rPr>
        <w:t>328</w:t>
      </w:r>
    </w:p>
    <w:p w14:paraId="564144C9" w14:textId="77777777" w:rsidR="00B3118B" w:rsidRDefault="00B3118B">
      <w:pPr>
        <w:jc w:val="both"/>
        <w:rPr>
          <w:sz w:val="28"/>
          <w:szCs w:val="28"/>
        </w:rPr>
      </w:pPr>
    </w:p>
    <w:p w14:paraId="20F8BDF2" w14:textId="77777777" w:rsidR="00B3118B" w:rsidRDefault="00B3118B">
      <w:pPr>
        <w:jc w:val="both"/>
        <w:rPr>
          <w:sz w:val="28"/>
          <w:szCs w:val="28"/>
        </w:rPr>
      </w:pPr>
    </w:p>
    <w:p w14:paraId="019BA81D" w14:textId="77777777" w:rsidR="00B3118B" w:rsidRDefault="00B3118B">
      <w:pPr>
        <w:jc w:val="both"/>
        <w:rPr>
          <w:sz w:val="28"/>
          <w:szCs w:val="28"/>
        </w:rPr>
      </w:pPr>
    </w:p>
    <w:p w14:paraId="4B8D00AE" w14:textId="37F35A47" w:rsidR="00B3118B" w:rsidRDefault="00A45AE8" w:rsidP="00A45AE8">
      <w:pPr>
        <w:pStyle w:val="ConsPlusNormal"/>
        <w:jc w:val="center"/>
        <w:rPr>
          <w:b/>
          <w:sz w:val="28"/>
          <w:szCs w:val="28"/>
        </w:rPr>
      </w:pPr>
      <w:r w:rsidRPr="00A80417">
        <w:rPr>
          <w:b/>
          <w:sz w:val="28"/>
          <w:szCs w:val="28"/>
        </w:rPr>
        <w:t>Об утверждении Положения о порядке и условиях</w:t>
      </w:r>
      <w:r>
        <w:rPr>
          <w:b/>
          <w:sz w:val="28"/>
          <w:szCs w:val="28"/>
        </w:rPr>
        <w:t xml:space="preserve"> </w:t>
      </w:r>
      <w:r w:rsidRPr="00A80417">
        <w:rPr>
          <w:b/>
          <w:sz w:val="28"/>
          <w:szCs w:val="28"/>
        </w:rPr>
        <w:t>предоставления субсидий</w:t>
      </w:r>
      <w:r>
        <w:rPr>
          <w:b/>
          <w:sz w:val="28"/>
          <w:szCs w:val="28"/>
        </w:rPr>
        <w:t xml:space="preserve">, выделяемых из бюджета Шарангского муниципального района Нижегородской области </w:t>
      </w:r>
      <w:r w:rsidRPr="00A80417">
        <w:rPr>
          <w:b/>
          <w:sz w:val="28"/>
          <w:szCs w:val="28"/>
        </w:rPr>
        <w:t>муниципальным</w:t>
      </w:r>
      <w:r>
        <w:rPr>
          <w:b/>
          <w:sz w:val="28"/>
          <w:szCs w:val="28"/>
        </w:rPr>
        <w:t xml:space="preserve"> </w:t>
      </w:r>
      <w:r w:rsidRPr="00A80417">
        <w:rPr>
          <w:b/>
          <w:sz w:val="28"/>
          <w:szCs w:val="28"/>
        </w:rPr>
        <w:t>унитарным предприятиям</w:t>
      </w:r>
      <w:r w:rsidRPr="00FD4AE7">
        <w:rPr>
          <w:rFonts w:asciiTheme="minorHAnsi" w:hAnsiTheme="minorHAnsi"/>
          <w:sz w:val="28"/>
          <w:szCs w:val="28"/>
        </w:rPr>
        <w:t xml:space="preserve"> </w:t>
      </w:r>
      <w:r w:rsidRPr="00FD4AE7">
        <w:rPr>
          <w:b/>
          <w:sz w:val="28"/>
          <w:szCs w:val="28"/>
        </w:rPr>
        <w:t xml:space="preserve">на финансовое обеспечение затрат, </w:t>
      </w:r>
      <w:r>
        <w:rPr>
          <w:b/>
          <w:sz w:val="28"/>
          <w:szCs w:val="28"/>
        </w:rPr>
        <w:t>связанных с частичным</w:t>
      </w:r>
      <w:r w:rsidRPr="00FD4AE7">
        <w:rPr>
          <w:b/>
          <w:sz w:val="28"/>
          <w:szCs w:val="28"/>
        </w:rPr>
        <w:t xml:space="preserve"> погашением</w:t>
      </w:r>
      <w:r>
        <w:rPr>
          <w:b/>
          <w:sz w:val="28"/>
          <w:szCs w:val="28"/>
        </w:rPr>
        <w:t xml:space="preserve"> </w:t>
      </w:r>
      <w:r w:rsidRPr="00FD4AE7">
        <w:rPr>
          <w:b/>
          <w:sz w:val="28"/>
          <w:szCs w:val="28"/>
        </w:rPr>
        <w:t>кре</w:t>
      </w:r>
      <w:r>
        <w:rPr>
          <w:b/>
          <w:sz w:val="28"/>
          <w:szCs w:val="28"/>
        </w:rPr>
        <w:t>диторской задолженности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перед поста</w:t>
      </w:r>
      <w:r w:rsidRPr="00FD4AE7">
        <w:rPr>
          <w:b/>
          <w:sz w:val="28"/>
          <w:szCs w:val="28"/>
        </w:rPr>
        <w:t>вщиками</w:t>
      </w:r>
      <w:r>
        <w:rPr>
          <w:b/>
          <w:sz w:val="28"/>
          <w:szCs w:val="28"/>
        </w:rPr>
        <w:t xml:space="preserve"> твердого топлива</w:t>
      </w:r>
    </w:p>
    <w:p w14:paraId="7B5FEA20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29A5CDE7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606C6FA1" w14:textId="77777777" w:rsidR="00A45AE8" w:rsidRDefault="00A45AE8" w:rsidP="00A45AE8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5AE8">
        <w:rPr>
          <w:rFonts w:ascii="Times New Roman" w:hAnsi="Times New Roman" w:cs="Times New Roman"/>
          <w:sz w:val="28"/>
          <w:szCs w:val="28"/>
        </w:rPr>
        <w:t xml:space="preserve">соответствии со </w:t>
      </w:r>
      <w:hyperlink r:id="rId8" w:history="1">
        <w:r w:rsidRPr="00A45AE8">
          <w:rPr>
            <w:rFonts w:ascii="Times New Roman" w:hAnsi="Times New Roman" w:cs="Times New Roman"/>
            <w:color w:val="000000"/>
            <w:sz w:val="28"/>
            <w:szCs w:val="28"/>
          </w:rPr>
          <w:t>статьей 78</w:t>
        </w:r>
      </w:hyperlink>
      <w:r w:rsidRPr="00A45AE8">
        <w:rPr>
          <w:rFonts w:ascii="Times New Roman" w:hAnsi="Times New Roman" w:cs="Times New Roman"/>
          <w:sz w:val="28"/>
          <w:szCs w:val="28"/>
        </w:rPr>
        <w:t xml:space="preserve"> Бюджетного кодекса Российской Федерации, Федеральным законом от 06.10.2003 N 131-ФЗ «Об общих принципах организации местного самоуправления в Российской Федерации», постановлением Правительства</w:t>
      </w:r>
      <w:r w:rsidRPr="00A45AE8">
        <w:rPr>
          <w:rFonts w:ascii="Times New Roman" w:hAnsi="Times New Roman" w:cs="Times New Roman"/>
          <w:color w:val="000000"/>
          <w:sz w:val="28"/>
          <w:szCs w:val="28"/>
        </w:rPr>
        <w:t xml:space="preserve"> Российской Федерации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45AE8">
        <w:rPr>
          <w:rFonts w:ascii="Times New Roman" w:hAnsi="Times New Roman" w:cs="Times New Roman"/>
          <w:color w:val="000000"/>
          <w:sz w:val="28"/>
          <w:szCs w:val="28"/>
        </w:rPr>
        <w:t>от 18.09.2020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45AE8">
        <w:rPr>
          <w:rFonts w:ascii="Times New Roman" w:hAnsi="Times New Roman" w:cs="Times New Roman"/>
          <w:color w:val="000000"/>
          <w:sz w:val="28"/>
          <w:szCs w:val="28"/>
        </w:rPr>
        <w:t>№1492 «Об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–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Федерации»,</w:t>
      </w:r>
      <w:r w:rsidRPr="00A45AE8">
        <w:rPr>
          <w:rFonts w:ascii="Times New Roman" w:hAnsi="Times New Roman" w:cs="Times New Roman"/>
          <w:sz w:val="28"/>
          <w:szCs w:val="28"/>
        </w:rPr>
        <w:t xml:space="preserve"> руководствуясь Уставом Шарангского муниципального района, на финансовое обеспечение затрат, связанных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5AE8">
        <w:rPr>
          <w:rFonts w:ascii="Times New Roman" w:hAnsi="Times New Roman" w:cs="Times New Roman"/>
          <w:sz w:val="28"/>
          <w:szCs w:val="28"/>
        </w:rPr>
        <w:t>с частичным погашением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5AE8">
        <w:rPr>
          <w:rFonts w:ascii="Times New Roman" w:hAnsi="Times New Roman" w:cs="Times New Roman"/>
          <w:sz w:val="28"/>
          <w:szCs w:val="28"/>
        </w:rPr>
        <w:t>кредиторской задолженности перед поставщиками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5AE8">
        <w:rPr>
          <w:rFonts w:ascii="Times New Roman" w:hAnsi="Times New Roman" w:cs="Times New Roman"/>
          <w:sz w:val="28"/>
          <w:szCs w:val="28"/>
        </w:rPr>
        <w:t>твердого топлива, администрация Шарангского муниципального района</w:t>
      </w:r>
    </w:p>
    <w:p w14:paraId="3B399907" w14:textId="69FB1549" w:rsidR="00A45AE8" w:rsidRPr="00A45AE8" w:rsidRDefault="00A45AE8" w:rsidP="00A45AE8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b/>
          <w:sz w:val="28"/>
          <w:szCs w:val="28"/>
        </w:rPr>
        <w:t>п о с т а н о в л я е т</w:t>
      </w:r>
      <w:r w:rsidRPr="00A45AE8">
        <w:rPr>
          <w:rFonts w:ascii="Times New Roman" w:hAnsi="Times New Roman" w:cs="Times New Roman"/>
          <w:sz w:val="28"/>
          <w:szCs w:val="28"/>
        </w:rPr>
        <w:t>:</w:t>
      </w:r>
    </w:p>
    <w:p w14:paraId="2BB06B33" w14:textId="38126B8B" w:rsidR="00A45AE8" w:rsidRPr="00A45AE8" w:rsidRDefault="00A45AE8" w:rsidP="00A45AE8">
      <w:pPr>
        <w:pStyle w:val="ConsPlusNormal"/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1. Утвердить прилагаемое Положение о порядке и условиях предоставления субсидий, выделяемых из бюджета Шарангского муниципального района Нижегородской области муниципальным унитарным предприятиям на финансовое обеспечение затрат, связанных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5AE8">
        <w:rPr>
          <w:rFonts w:ascii="Times New Roman" w:hAnsi="Times New Roman" w:cs="Times New Roman"/>
          <w:sz w:val="28"/>
          <w:szCs w:val="28"/>
        </w:rPr>
        <w:t xml:space="preserve">с частичным </w:t>
      </w:r>
      <w:r w:rsidRPr="00A45AE8">
        <w:rPr>
          <w:rFonts w:ascii="Times New Roman" w:hAnsi="Times New Roman" w:cs="Times New Roman"/>
          <w:sz w:val="28"/>
          <w:szCs w:val="28"/>
        </w:rPr>
        <w:lastRenderedPageBreak/>
        <w:t>погашением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5AE8">
        <w:rPr>
          <w:rFonts w:ascii="Times New Roman" w:hAnsi="Times New Roman" w:cs="Times New Roman"/>
          <w:sz w:val="28"/>
          <w:szCs w:val="28"/>
        </w:rPr>
        <w:t>кредиторской задолженности перед поставщиками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5AE8">
        <w:rPr>
          <w:rFonts w:ascii="Times New Roman" w:hAnsi="Times New Roman" w:cs="Times New Roman"/>
          <w:sz w:val="28"/>
          <w:szCs w:val="28"/>
        </w:rPr>
        <w:t>твердого топлива</w:t>
      </w:r>
      <w:r w:rsidRPr="00A45AE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2A0D4C36" w14:textId="58FE0A16" w:rsidR="00A45AE8" w:rsidRPr="00A45AE8" w:rsidRDefault="00A45AE8" w:rsidP="00A45AE8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 Настоящее постановление вступает в силу после его официального опубликования в районной газете «Знамя победы».</w:t>
      </w:r>
    </w:p>
    <w:p w14:paraId="58D8EF8F" w14:textId="24D5C5CF" w:rsidR="00B3118B" w:rsidRPr="00A45AE8" w:rsidRDefault="00A45AE8" w:rsidP="00A45AE8">
      <w:pPr>
        <w:pStyle w:val="1"/>
        <w:spacing w:before="0" w:after="0" w:line="276" w:lineRule="auto"/>
        <w:ind w:firstLine="720"/>
        <w:jc w:val="both"/>
        <w:rPr>
          <w:rFonts w:ascii="Times New Roman" w:hAnsi="Times New Roman" w:cs="Times New Roman"/>
        </w:rPr>
      </w:pPr>
      <w:r w:rsidRPr="00A45AE8"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 xml:space="preserve"> </w:t>
      </w:r>
      <w:r w:rsidRPr="00A45AE8">
        <w:rPr>
          <w:rFonts w:ascii="Times New Roman" w:hAnsi="Times New Roman" w:cs="Times New Roman"/>
        </w:rPr>
        <w:t>Контроль за исполнением настоящего постановления оставляю за собой.</w:t>
      </w:r>
    </w:p>
    <w:p w14:paraId="156B1638" w14:textId="77777777"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4030F1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1A27C25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181752E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14:paraId="4E79221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81E28B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0CFC8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54181A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D184BC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820A04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B2D05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4EE703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A52ED8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702DB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C958F4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0A5940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B2D455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2C9B7D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F9E13B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E6702D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0E49DC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D86243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E298B3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CF4A8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D69D1D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FA3E79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DF783E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B8D54F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802872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407350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389922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FB7ADE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496DC9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9A7C9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3AB0CA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411C51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8C34D2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77317A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55E1BC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65CAC8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C52E3C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2F9EA9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8A988C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AF0558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10D771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C9F0B9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C8C965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86F81F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8D885D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594598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73BA5F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65B2D0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2DC45A2" w14:textId="24FA9C6D" w:rsidR="00887FAB" w:rsidRPr="00887FAB" w:rsidRDefault="00A45AE8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14:paraId="17681FA3" w14:textId="28DB47AA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</w:t>
      </w:r>
      <w:r w:rsidR="00A45AE8">
        <w:rPr>
          <w:sz w:val="28"/>
          <w:szCs w:val="28"/>
        </w:rPr>
        <w:t>2-40</w:t>
      </w:r>
    </w:p>
    <w:p w14:paraId="10926425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04B79FA1" w14:textId="61991804" w:rsidR="00A45AE8" w:rsidRDefault="00887FAB" w:rsidP="00A45AE8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</w:t>
      </w:r>
      <w:proofErr w:type="spellStart"/>
      <w:r w:rsidRPr="00887FAB">
        <w:rPr>
          <w:sz w:val="28"/>
          <w:szCs w:val="28"/>
        </w:rPr>
        <w:t>орг</w:t>
      </w:r>
      <w:proofErr w:type="spellEnd"/>
      <w:r w:rsidRPr="00887FAB">
        <w:rPr>
          <w:sz w:val="28"/>
          <w:szCs w:val="28"/>
        </w:rPr>
        <w:t>.-</w:t>
      </w:r>
      <w:proofErr w:type="spellStart"/>
      <w:r w:rsidRPr="00887FAB">
        <w:rPr>
          <w:sz w:val="28"/>
          <w:szCs w:val="28"/>
        </w:rPr>
        <w:t>прав.отделом</w:t>
      </w:r>
      <w:proofErr w:type="spellEnd"/>
      <w:r w:rsidR="003C49C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C58F56B" wp14:editId="17242B2D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CF5FE0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  <w:r w:rsidR="00A45AE8">
        <w:rPr>
          <w:sz w:val="28"/>
          <w:szCs w:val="28"/>
        </w:rPr>
        <w:br w:type="page"/>
      </w:r>
    </w:p>
    <w:p w14:paraId="5187F507" w14:textId="77777777" w:rsidR="00A45AE8" w:rsidRPr="00A45AE8" w:rsidRDefault="00A45AE8" w:rsidP="00A45AE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45AE8">
        <w:rPr>
          <w:rFonts w:ascii="Times New Roman" w:hAnsi="Times New Roman" w:cs="Times New Roman"/>
          <w:sz w:val="24"/>
          <w:szCs w:val="24"/>
        </w:rPr>
        <w:lastRenderedPageBreak/>
        <w:t>Утверждено</w:t>
      </w:r>
    </w:p>
    <w:p w14:paraId="67CFE43C" w14:textId="77777777" w:rsidR="00A45AE8" w:rsidRPr="00A45AE8" w:rsidRDefault="00A45AE8" w:rsidP="00A45AE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45AE8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14:paraId="2D73B1B5" w14:textId="77777777" w:rsidR="00A45AE8" w:rsidRPr="00A45AE8" w:rsidRDefault="00A45AE8" w:rsidP="00A45AE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45AE8">
        <w:rPr>
          <w:rFonts w:ascii="Times New Roman" w:hAnsi="Times New Roman" w:cs="Times New Roman"/>
          <w:sz w:val="24"/>
          <w:szCs w:val="24"/>
        </w:rPr>
        <w:t>Шарангского муниципального района</w:t>
      </w:r>
    </w:p>
    <w:p w14:paraId="4A753369" w14:textId="77777777" w:rsidR="00A45AE8" w:rsidRPr="00A45AE8" w:rsidRDefault="00A45AE8" w:rsidP="00A45AE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45AE8">
        <w:rPr>
          <w:rFonts w:ascii="Times New Roman" w:hAnsi="Times New Roman" w:cs="Times New Roman"/>
          <w:sz w:val="24"/>
          <w:szCs w:val="24"/>
        </w:rPr>
        <w:t>Нижегородской области</w:t>
      </w:r>
    </w:p>
    <w:p w14:paraId="0D422800" w14:textId="6329EE01" w:rsidR="00A45AE8" w:rsidRPr="00A45AE8" w:rsidRDefault="00A45AE8" w:rsidP="00A45AE8">
      <w:pPr>
        <w:pStyle w:val="ConsPlusNormal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A45AE8">
        <w:rPr>
          <w:rFonts w:ascii="Times New Roman" w:hAnsi="Times New Roman" w:cs="Times New Roman"/>
          <w:sz w:val="24"/>
          <w:szCs w:val="24"/>
        </w:rPr>
        <w:t xml:space="preserve">от </w:t>
      </w:r>
      <w:r w:rsidRPr="00A45AE8">
        <w:rPr>
          <w:rFonts w:ascii="Times New Roman" w:hAnsi="Times New Roman" w:cs="Times New Roman"/>
          <w:sz w:val="24"/>
          <w:szCs w:val="24"/>
          <w:u w:val="single"/>
        </w:rPr>
        <w:t>29.08.</w:t>
      </w:r>
      <w:r w:rsidRPr="00A45AE8">
        <w:rPr>
          <w:rFonts w:ascii="Times New Roman" w:hAnsi="Times New Roman" w:cs="Times New Roman"/>
          <w:sz w:val="24"/>
          <w:szCs w:val="24"/>
          <w:u w:val="single"/>
        </w:rPr>
        <w:t>2022</w:t>
      </w:r>
      <w:r w:rsidRPr="00A45AE8">
        <w:rPr>
          <w:rFonts w:ascii="Times New Roman" w:hAnsi="Times New Roman" w:cs="Times New Roman"/>
          <w:sz w:val="24"/>
          <w:szCs w:val="24"/>
        </w:rPr>
        <w:t xml:space="preserve"> г. N </w:t>
      </w:r>
      <w:r w:rsidRPr="00A45AE8">
        <w:rPr>
          <w:rFonts w:ascii="Times New Roman" w:hAnsi="Times New Roman" w:cs="Times New Roman"/>
          <w:sz w:val="24"/>
          <w:szCs w:val="24"/>
          <w:u w:val="single"/>
        </w:rPr>
        <w:t>328</w:t>
      </w:r>
    </w:p>
    <w:p w14:paraId="3E054E35" w14:textId="77777777" w:rsidR="00A45AE8" w:rsidRPr="00A45AE8" w:rsidRDefault="00A45AE8" w:rsidP="00A45AE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6C9628A9" w14:textId="77777777" w:rsidR="00A45AE8" w:rsidRPr="00A45AE8" w:rsidRDefault="00A45AE8" w:rsidP="00A45AE8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5AE8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14:paraId="57A2BA54" w14:textId="77777777" w:rsidR="00A45AE8" w:rsidRPr="00A45AE8" w:rsidRDefault="00A45AE8" w:rsidP="00A45AE8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5AE8">
        <w:rPr>
          <w:rFonts w:ascii="Times New Roman" w:hAnsi="Times New Roman" w:cs="Times New Roman"/>
          <w:b/>
          <w:sz w:val="28"/>
          <w:szCs w:val="28"/>
        </w:rPr>
        <w:t>о порядке и условиях предоставления субсидий, выделяемых из бюджета Шарангского муниципального района Нижегородской области муниципальным унитарным предприятиям на  финансовое обеспечение затрат, связанных  с частичным погашением  кредиторской задолженности перед поставщиками  твердого топлива</w:t>
      </w:r>
    </w:p>
    <w:p w14:paraId="18D307C1" w14:textId="77777777" w:rsidR="00A45AE8" w:rsidRPr="00A45AE8" w:rsidRDefault="00A45AE8" w:rsidP="00A45AE8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DD256B" w14:textId="77777777" w:rsidR="00A45AE8" w:rsidRPr="00A45AE8" w:rsidRDefault="00A45AE8" w:rsidP="00A45AE8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8F15D74" w14:textId="77777777" w:rsidR="00A45AE8" w:rsidRPr="00A45AE8" w:rsidRDefault="00A45AE8" w:rsidP="00A45AE8">
      <w:pPr>
        <w:pStyle w:val="ConsPlusNormal"/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5AE8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14:paraId="4E9AEE0D" w14:textId="77777777" w:rsidR="00A45AE8" w:rsidRPr="00A45AE8" w:rsidRDefault="00A45AE8" w:rsidP="00A45AE8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1.1. Настоящее Положение определяет цели, условия и процедуру предоставления из районного бюджета субсидии муниципальным унитарным  предприятиям Шарангского муниципального района Нижегородской области, оказывающим услуги в сфере жилищно-коммунального хозяйства  на</w:t>
      </w:r>
      <w:r w:rsidRPr="00A45AE8">
        <w:rPr>
          <w:b/>
          <w:sz w:val="28"/>
          <w:szCs w:val="28"/>
        </w:rPr>
        <w:t xml:space="preserve"> </w:t>
      </w:r>
      <w:r w:rsidRPr="00A45AE8">
        <w:rPr>
          <w:sz w:val="28"/>
          <w:szCs w:val="28"/>
        </w:rPr>
        <w:t>финансовое обеспечение затрат, связанных  с частичным погашением  кредиторской задолженности перед поставщиками  твердого топлива (далее - Субсидия), требования к отчетности, требования об осуществлении контроля за соблюдением условий, целей и порядка предоставления Субсидии и ответственности за их нарушение.</w:t>
      </w:r>
    </w:p>
    <w:p w14:paraId="28AB4A6E" w14:textId="77777777" w:rsidR="00A45AE8" w:rsidRPr="00A45AE8" w:rsidRDefault="00A45AE8" w:rsidP="00A45AE8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1.2. Субсидия предоставляется на безвозмездной и безвозвратной основе в пределах бюджетных ассигнований и лимитов бюджетных обязательств, предусмотренных на эти цели в районном бюджете на соответствующий финансовый год, утвержденных в установленном порядке главному распорядителю средств районного бюджета.</w:t>
      </w:r>
    </w:p>
    <w:p w14:paraId="4E533268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1.3. Главным распорядителем средств районного бюджета, выделенных для предоставления Субсидии, является администрация Шарангского муниципального района  (далее - Администрация).</w:t>
      </w:r>
    </w:p>
    <w:p w14:paraId="6482EDB4" w14:textId="520CBCE5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1.4. Субсидии предоставляются на</w:t>
      </w:r>
      <w:r w:rsidRPr="00A45A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5AE8">
        <w:rPr>
          <w:rFonts w:ascii="Times New Roman" w:hAnsi="Times New Roman" w:cs="Times New Roman"/>
          <w:sz w:val="28"/>
          <w:szCs w:val="28"/>
        </w:rPr>
        <w:t>финансовое обеспечение затрат, связанных  с частичным погашением  кредиторской задолженности перед поставщиками  твердого топлива.</w:t>
      </w:r>
    </w:p>
    <w:p w14:paraId="0DE5EC02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1.5.Субсидии предоставляются муниципальным унитарным предприятиям, являющимся теплоснабжающими организациями (далее - Получатели).</w:t>
      </w:r>
    </w:p>
    <w:p w14:paraId="489BC57E" w14:textId="77777777" w:rsidR="00A45AE8" w:rsidRPr="00A45AE8" w:rsidRDefault="00A45AE8" w:rsidP="00A45AE8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1.6. Отбор получателей субсидии не осуществляется.</w:t>
      </w:r>
    </w:p>
    <w:p w14:paraId="1AF45887" w14:textId="77777777" w:rsidR="00A45AE8" w:rsidRPr="00A45AE8" w:rsidRDefault="00A45AE8" w:rsidP="00A45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1.7. Сведения о субсидиях размещаются на едином портале бюджетной системы Российской Федерации в информационно-телекоммуникационной сети "Интернет" (далее - единый портал) (в разделе единого портала) при формировании проекта решения о бюджете Шарангского муниципального района (проекта решения о внесении изменений в решение о бюджете Шарангского муниципального района), а также в информационно-</w:t>
      </w:r>
      <w:r w:rsidRPr="00A45AE8">
        <w:rPr>
          <w:sz w:val="28"/>
          <w:szCs w:val="28"/>
        </w:rPr>
        <w:lastRenderedPageBreak/>
        <w:t>телекоммуникационной сети "Интернет" на официальном сайте Шарангского муниципального района.</w:t>
      </w:r>
    </w:p>
    <w:p w14:paraId="2AF50025" w14:textId="77777777" w:rsidR="00A45AE8" w:rsidRPr="00A45AE8" w:rsidRDefault="00A45AE8" w:rsidP="00A45AE8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5AE8">
        <w:rPr>
          <w:rFonts w:ascii="Times New Roman" w:hAnsi="Times New Roman" w:cs="Times New Roman"/>
          <w:b/>
          <w:sz w:val="28"/>
          <w:szCs w:val="28"/>
        </w:rPr>
        <w:t>2. Условия и порядок предоставления субсидий</w:t>
      </w:r>
    </w:p>
    <w:p w14:paraId="141361C3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2.1. Субсидии предоставляются при соблюдении следующих условий:</w:t>
      </w:r>
    </w:p>
    <w:p w14:paraId="469A32E8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2.1.1. Получатели должны обладать совокупностью следующих характеристик:</w:t>
      </w:r>
    </w:p>
    <w:p w14:paraId="249FC98C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1) осуществлять свою деятельность в форме муниципального унитарного предприятия Шарангского муниципального района;</w:t>
      </w:r>
    </w:p>
    <w:p w14:paraId="2103BC7B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2) иметь на правах хозяйственного ведения, безвозмездного пользования котельные, работающие на твердом топливе, которые осуществляют теплоснабжение объектов жилищного фонда и учреждений бюджетной сферы на территории Шарангского муниципального района.</w:t>
      </w:r>
    </w:p>
    <w:p w14:paraId="27626C23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2.1.2. Получатели субсидии должны соответствовать требованиям, указанным в пункте 2.2.9. настоящего Положения.</w:t>
      </w:r>
    </w:p>
    <w:p w14:paraId="05DB5010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2.2. Порядок предоставления субсидии:</w:t>
      </w:r>
    </w:p>
    <w:p w14:paraId="499B2504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2.2.1. Для получения субсидии Получатели представляют в отдел учета и отчетности Администрации следующие документы:</w:t>
      </w:r>
    </w:p>
    <w:p w14:paraId="5FE7F4ED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 xml:space="preserve">1) письменное </w:t>
      </w:r>
      <w:hyperlink r:id="rId9" w:anchor="P131" w:history="1">
        <w:r w:rsidRPr="00A45AE8">
          <w:rPr>
            <w:rStyle w:val="af1"/>
            <w:rFonts w:ascii="Times New Roman" w:hAnsi="Times New Roman"/>
            <w:color w:val="000000" w:themeColor="text1"/>
            <w:sz w:val="28"/>
            <w:szCs w:val="28"/>
          </w:rPr>
          <w:t>заявление</w:t>
        </w:r>
      </w:hyperlink>
      <w:r w:rsidRPr="00A45AE8">
        <w:rPr>
          <w:rFonts w:ascii="Times New Roman" w:hAnsi="Times New Roman" w:cs="Times New Roman"/>
          <w:sz w:val="28"/>
          <w:szCs w:val="28"/>
        </w:rPr>
        <w:t xml:space="preserve"> о предоставлении Субсидии за подписью получателя субсидии (уполномоченного лица получателя субсидии), согласно приложению N 1 к настоящему Положению.</w:t>
      </w:r>
    </w:p>
    <w:p w14:paraId="60AC0635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 xml:space="preserve">2) документы, подтверждающие  обязательства по уплате кредиторской задолженности (договора, акты сверки по расчетам с кредиторами, требования (претензии), об уплате задолженности, исполнительные документы, судебные решения, </w:t>
      </w:r>
      <w:proofErr w:type="spellStart"/>
      <w:r w:rsidRPr="00A45AE8">
        <w:rPr>
          <w:rFonts w:ascii="Times New Roman" w:hAnsi="Times New Roman" w:cs="Times New Roman"/>
          <w:sz w:val="28"/>
          <w:szCs w:val="28"/>
        </w:rPr>
        <w:t>оборотно</w:t>
      </w:r>
      <w:proofErr w:type="spellEnd"/>
      <w:r w:rsidRPr="00A45AE8">
        <w:rPr>
          <w:rFonts w:ascii="Times New Roman" w:hAnsi="Times New Roman" w:cs="Times New Roman"/>
          <w:sz w:val="28"/>
          <w:szCs w:val="28"/>
        </w:rPr>
        <w:t>-сальдовые ведомости по соответствующим счетам бухгалтерского учета по состоянию на последнюю отчетную дату и на дату подачи заявления, иные документы).</w:t>
      </w:r>
    </w:p>
    <w:p w14:paraId="4276FE7D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2.2.2. В течение 5 рабочих дней со дня регистрации заявления и документов Администрация осуществляет проверку комплектности представленных заявок и документов.</w:t>
      </w:r>
    </w:p>
    <w:p w14:paraId="6A0DD614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2.2.3. В случае несоблюдения Получателем обращения для предоставления субсидии, представление неполного комплекта документов, указанных в пункте 2.2.1. настоящего Порядка, либо обнаружения в них недостоверных сведений Администрация в течение 10 рабочих дней со дня регистрации заявления и документов возвращает их Получателям с письменным уведомлением о выявленных недостатках.</w:t>
      </w:r>
    </w:p>
    <w:p w14:paraId="2FDAA0D9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2.2.4. После устранения недостатков, указанных в настоящем пункте 2.2.3., Получатели имеют право повторно представить полный комплект документов в Администрацию в сроки, установленные пунктом 2.2 настоящего Положения.</w:t>
      </w:r>
    </w:p>
    <w:p w14:paraId="715967AA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 xml:space="preserve">2.2.5. Для получения субсидии Получатели заключают с Администрацией соглашение о предоставлении субсидии (далее - соглашение), в котором предусматриваются порядок перечисления, цели использования, сроки, форма, порядок предоставления отчетности об использовании субсидии и порядок возврата средств в случае нецелевого использования, согласие получателей субсидии на осуществление главным распорядителем бюджетных средств, предоставившим субсидию, и органами муниципального финансового контроля </w:t>
      </w:r>
      <w:r w:rsidRPr="00A45AE8">
        <w:rPr>
          <w:rFonts w:ascii="Times New Roman" w:hAnsi="Times New Roman" w:cs="Times New Roman"/>
          <w:sz w:val="28"/>
          <w:szCs w:val="28"/>
        </w:rPr>
        <w:lastRenderedPageBreak/>
        <w:t>проверок соблюдения получателем субсидии условий, целей и порядка ее предоставления.</w:t>
      </w:r>
    </w:p>
    <w:p w14:paraId="0DEAE5DD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Соглашение заключается в соответствии с типовой формой, утвержденной приказом финансового управления администрации Шарангского муниципального района от 21.05.2021 года № 22 «Об утверждении типовых форм соглашений (договоров) о предоставлении из районного бюджета субсидий юридическим лицам (за исключением муниципальных учреждений), индивидуальным предпринимателям, физическим лицам – производителям товаров, работ, услуг».</w:t>
      </w:r>
    </w:p>
    <w:p w14:paraId="07810191" w14:textId="77777777" w:rsidR="00A45AE8" w:rsidRPr="00A45AE8" w:rsidRDefault="00A45AE8" w:rsidP="00A45AE8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2.2.6 Показателем результативности предоставления Субсидии является уменьшение кредиторской задолженности перед поставщиками твердого топлива, имеющейся у получателя субсидии на дату обращения с заявлением о предоставлении Субсидии, в размере не менее чем размер предоставленной субсидии.</w:t>
      </w:r>
    </w:p>
    <w:p w14:paraId="7B25C694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 xml:space="preserve">2.2.7. Соглашения о предоставлении субсидии заключаются на основании заявления Получателей в 3-х </w:t>
      </w:r>
      <w:proofErr w:type="spellStart"/>
      <w:r w:rsidRPr="00A45AE8">
        <w:rPr>
          <w:rFonts w:ascii="Times New Roman" w:hAnsi="Times New Roman" w:cs="Times New Roman"/>
          <w:sz w:val="28"/>
          <w:szCs w:val="28"/>
        </w:rPr>
        <w:t>дневный</w:t>
      </w:r>
      <w:proofErr w:type="spellEnd"/>
      <w:r w:rsidRPr="00A45AE8">
        <w:rPr>
          <w:rFonts w:ascii="Times New Roman" w:hAnsi="Times New Roman" w:cs="Times New Roman"/>
          <w:sz w:val="28"/>
          <w:szCs w:val="28"/>
        </w:rPr>
        <w:t xml:space="preserve"> срок с момента проверки полной комплектности представленных заявлений и документов.</w:t>
      </w:r>
    </w:p>
    <w:p w14:paraId="734010BA" w14:textId="5FEF43DE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2.2.8. Перечисление субсидии осуществляется администрацией Шарангского муниципального района на расчетный счет Получателей субсидии, при условии предоставления ими всех документов</w:t>
      </w:r>
      <w:r w:rsidR="00AB42EE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 w:rsidRPr="00A45AE8">
        <w:rPr>
          <w:rFonts w:ascii="Times New Roman" w:hAnsi="Times New Roman" w:cs="Times New Roman"/>
          <w:sz w:val="28"/>
          <w:szCs w:val="28"/>
        </w:rPr>
        <w:t xml:space="preserve"> указанных в пункте 2.2.1.</w:t>
      </w:r>
    </w:p>
    <w:p w14:paraId="7BCE9E3C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2.2.9. Субсидии выделяются для расходования их на цели, предусмотренные пунктом 1.4. настоящего Положения.</w:t>
      </w:r>
    </w:p>
    <w:p w14:paraId="40996EF0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2.2.10. Получатель на первое число месяца, предшествующего месяцу, в котором планируется заключение соглашения, должен соответствовать следующим требованиям:</w:t>
      </w:r>
    </w:p>
    <w:p w14:paraId="5941D2DD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- у организации должна отсутствовать просроченная задолженность по возврату в соответствующий бюджет бюджетной системы Российской Федерации субсидий, бюджетных инвестиций, предоставленных, в том числе в соответствии с иными правовыми актами, и иная просроченная задолженность перед соответствующим бюджетом бюджетной системы Российской Федерации;</w:t>
      </w:r>
    </w:p>
    <w:p w14:paraId="4D4354C8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- организация не должна находиться в процессе реорганизации, ликвидации, банкротства и не должна иметь ограничения на осуществление хозяйственной деятельности;</w:t>
      </w:r>
    </w:p>
    <w:p w14:paraId="2B185719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- организация не должна являться иностранным юридическим лицом, а также российским юридическим лицом, в уставном (складочном) капитале которой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</w:p>
    <w:p w14:paraId="5FD216C6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 xml:space="preserve">- организация не должна получать средства из соответствующего бюджета бюджетной системы Российской Федерации в соответствии с иными нормативными правовыми актами, муниципальными правовыми актами на цели, </w:t>
      </w:r>
      <w:r w:rsidRPr="00A45AE8">
        <w:rPr>
          <w:rFonts w:ascii="Times New Roman" w:hAnsi="Times New Roman" w:cs="Times New Roman"/>
          <w:sz w:val="28"/>
          <w:szCs w:val="28"/>
        </w:rPr>
        <w:lastRenderedPageBreak/>
        <w:t>указанные в пункте 1.4 настоящего Порядка.</w:t>
      </w:r>
    </w:p>
    <w:p w14:paraId="19C088B7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2.2.11. Субсидии, перечисленные Получателям субсидий, подлежат возврату в бюджет Шарангского муниципального района в случае неиспользования субсидий в полном объеме в течение финансового года.</w:t>
      </w:r>
    </w:p>
    <w:p w14:paraId="0A49A5B5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2.2.12. В случае неиспользования субсидий в полном объеме в течение финансового года Получатели субсидий возвращают неиспользованные средства субсидий в бюджет Шарангского муниципального района в срок не позднее 25 декабря текущего года.</w:t>
      </w:r>
    </w:p>
    <w:p w14:paraId="4666C055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2.2.13. При отказе Получателей субсидии в добровольном порядке возместить денежные средства в соответствии с пунктом 2.2.11. настоящего Положения взыскание производится в судебном порядке в соответствии с законодательством Российской Федерации.</w:t>
      </w:r>
    </w:p>
    <w:p w14:paraId="6EED63D4" w14:textId="77777777" w:rsidR="00A45AE8" w:rsidRPr="00A45AE8" w:rsidRDefault="00A45AE8" w:rsidP="00A45AE8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45AE8">
        <w:rPr>
          <w:rFonts w:ascii="Times New Roman" w:hAnsi="Times New Roman" w:cs="Times New Roman"/>
          <w:b/>
          <w:sz w:val="28"/>
          <w:szCs w:val="28"/>
        </w:rPr>
        <w:t>3. Требования к отчетности, осуществление контроля</w:t>
      </w:r>
    </w:p>
    <w:p w14:paraId="241BABE3" w14:textId="77777777" w:rsidR="00A45AE8" w:rsidRPr="00A45AE8" w:rsidRDefault="00A45AE8" w:rsidP="00A45AE8">
      <w:pPr>
        <w:widowControl w:val="0"/>
        <w:ind w:firstLine="709"/>
        <w:jc w:val="center"/>
        <w:rPr>
          <w:b/>
          <w:sz w:val="28"/>
          <w:szCs w:val="28"/>
        </w:rPr>
      </w:pPr>
      <w:r w:rsidRPr="00A45AE8">
        <w:rPr>
          <w:b/>
          <w:sz w:val="28"/>
          <w:szCs w:val="28"/>
        </w:rPr>
        <w:t>за соблюдением условий, целей и порядка предоставления</w:t>
      </w:r>
    </w:p>
    <w:p w14:paraId="549DDE48" w14:textId="77777777" w:rsidR="00A45AE8" w:rsidRPr="00A45AE8" w:rsidRDefault="00A45AE8" w:rsidP="00A45AE8">
      <w:pPr>
        <w:widowControl w:val="0"/>
        <w:ind w:firstLine="709"/>
        <w:jc w:val="center"/>
        <w:rPr>
          <w:b/>
          <w:sz w:val="28"/>
          <w:szCs w:val="28"/>
        </w:rPr>
      </w:pPr>
      <w:r w:rsidRPr="00A45AE8">
        <w:rPr>
          <w:b/>
          <w:sz w:val="28"/>
          <w:szCs w:val="28"/>
        </w:rPr>
        <w:t>Субсидий и ответственность за их нарушение</w:t>
      </w:r>
    </w:p>
    <w:p w14:paraId="4765608C" w14:textId="77777777" w:rsidR="00A45AE8" w:rsidRPr="00A45AE8" w:rsidRDefault="00A45AE8" w:rsidP="00A45AE8">
      <w:pPr>
        <w:widowControl w:val="0"/>
        <w:ind w:firstLine="709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3.1. Получатели субсидии ежемесячно в срок до 20 числа месяца следующего за отчетным представляют в отдел учета и отчетности Администрации отчеты об использовании Субсидии по форме согласно приложению N 2 к настоящему Положению.</w:t>
      </w:r>
    </w:p>
    <w:p w14:paraId="1735C662" w14:textId="77777777" w:rsidR="00A45AE8" w:rsidRPr="00A45AE8" w:rsidRDefault="00A45AE8" w:rsidP="00A45AE8">
      <w:pPr>
        <w:widowControl w:val="0"/>
        <w:ind w:firstLine="709"/>
        <w:jc w:val="both"/>
        <w:rPr>
          <w:sz w:val="28"/>
          <w:szCs w:val="28"/>
        </w:rPr>
      </w:pPr>
      <w:r w:rsidRPr="00A45AE8">
        <w:rPr>
          <w:sz w:val="28"/>
          <w:szCs w:val="28"/>
        </w:rPr>
        <w:t xml:space="preserve"> Администрация имеет право устанавливать в Соглашении порядок, сроки и формы представления получателем субсидии отчетности, подтверждающие фактически произведенные затраты.</w:t>
      </w:r>
    </w:p>
    <w:p w14:paraId="05086A2F" w14:textId="77777777" w:rsidR="00A45AE8" w:rsidRPr="00A45AE8" w:rsidRDefault="00A45AE8" w:rsidP="00A45AE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3.2. Ответственность за достоверность предоставленных сведений об использовании субсидии несут получатели субсидии.</w:t>
      </w:r>
    </w:p>
    <w:p w14:paraId="2EDE329D" w14:textId="77777777" w:rsidR="00A45AE8" w:rsidRPr="00A45AE8" w:rsidRDefault="00A45AE8" w:rsidP="00A45AE8">
      <w:pPr>
        <w:widowControl w:val="0"/>
        <w:ind w:firstLine="709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3.3. Обязательную проверку и контроль соблюдения условий, целей и порядка предоставления Субсидии, а также результаты их предоставления осуществляет Администрация и органы муниципального финансового контроля Шарангского муниципального района.</w:t>
      </w:r>
    </w:p>
    <w:p w14:paraId="1D488AF4" w14:textId="77777777" w:rsidR="00A45AE8" w:rsidRPr="00A45AE8" w:rsidRDefault="00A45AE8" w:rsidP="00A45AE8">
      <w:pPr>
        <w:widowControl w:val="0"/>
        <w:ind w:firstLine="709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3.4. В случаях нарушения условий, целей, порядка предоставления Субсидии получателем субсидии, выявленных по фактам проверок, проведенных Администрацией и органами муниципального финансового контроля Шарангского муниципального района, лицо, выявившее нарушение, не позднее 5 рабочих дней направляет получателю субсидии письменное требование о возврате субсидии.</w:t>
      </w:r>
    </w:p>
    <w:p w14:paraId="030764EC" w14:textId="77777777" w:rsidR="00A45AE8" w:rsidRPr="00A45AE8" w:rsidRDefault="00A45AE8" w:rsidP="00A45AE8">
      <w:pPr>
        <w:widowControl w:val="0"/>
        <w:ind w:firstLine="709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3.5.  Получатель субсидии обязан возвратить Субсидию в полном объеме не позднее 5 рабочих дней со дня получения требования, указанного в пункте 3.4 Порядка.</w:t>
      </w:r>
    </w:p>
    <w:p w14:paraId="21E2C3C2" w14:textId="77777777" w:rsidR="00A45AE8" w:rsidRDefault="00A45AE8" w:rsidP="00A45AE8">
      <w:pPr>
        <w:widowControl w:val="0"/>
        <w:ind w:firstLine="709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3.6.  Не использованный получателем субсидии в текущем финансовом году остаток Субсидии подлежит возврату в районный бюджет не позднее 5 рабочих дней со дня получения требования Администрации о возврате остатка Субсидии путем перечисления денежных средств с расчетного счета получателя субсидии на лицевой счет Администрации.</w:t>
      </w:r>
      <w:bookmarkStart w:id="1" w:name="P115"/>
      <w:bookmarkEnd w:id="1"/>
    </w:p>
    <w:p w14:paraId="3197CC0B" w14:textId="77777777" w:rsidR="00A45AE8" w:rsidRDefault="00A45AE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450181EF" w14:textId="137CB0D0" w:rsidR="00A45AE8" w:rsidRPr="004D7C3E" w:rsidRDefault="00A45AE8" w:rsidP="00A45AE8">
      <w:pPr>
        <w:widowControl w:val="0"/>
        <w:ind w:firstLine="709"/>
        <w:jc w:val="right"/>
        <w:rPr>
          <w:sz w:val="24"/>
          <w:szCs w:val="24"/>
        </w:rPr>
      </w:pPr>
      <w:r w:rsidRPr="004D7C3E">
        <w:rPr>
          <w:sz w:val="24"/>
          <w:szCs w:val="24"/>
        </w:rPr>
        <w:lastRenderedPageBreak/>
        <w:t>Приложение 1</w:t>
      </w:r>
    </w:p>
    <w:p w14:paraId="24391CF4" w14:textId="77777777" w:rsidR="00A45AE8" w:rsidRPr="004D7C3E" w:rsidRDefault="00A45AE8" w:rsidP="00A45AE8">
      <w:pPr>
        <w:pStyle w:val="ConsPlusNormal"/>
        <w:ind w:left="5387" w:firstLine="0"/>
        <w:jc w:val="right"/>
        <w:rPr>
          <w:rFonts w:ascii="Times New Roman" w:hAnsi="Times New Roman" w:cs="Times New Roman"/>
          <w:sz w:val="24"/>
          <w:szCs w:val="24"/>
        </w:rPr>
      </w:pPr>
      <w:r w:rsidRPr="004D7C3E">
        <w:rPr>
          <w:rFonts w:ascii="Times New Roman" w:hAnsi="Times New Roman" w:cs="Times New Roman"/>
          <w:sz w:val="24"/>
          <w:szCs w:val="24"/>
        </w:rPr>
        <w:t>к Положени</w:t>
      </w:r>
      <w:r w:rsidRPr="004D7C3E">
        <w:rPr>
          <w:rFonts w:ascii="Times New Roman" w:hAnsi="Times New Roman" w:cs="Times New Roman"/>
          <w:sz w:val="24"/>
          <w:szCs w:val="24"/>
        </w:rPr>
        <w:t xml:space="preserve">ю </w:t>
      </w:r>
      <w:r w:rsidRPr="004D7C3E">
        <w:rPr>
          <w:rFonts w:ascii="Times New Roman" w:hAnsi="Times New Roman" w:cs="Times New Roman"/>
          <w:sz w:val="24"/>
          <w:szCs w:val="24"/>
        </w:rPr>
        <w:t>о порядке и</w:t>
      </w:r>
    </w:p>
    <w:p w14:paraId="22CED77C" w14:textId="77777777" w:rsidR="00A45AE8" w:rsidRPr="004D7C3E" w:rsidRDefault="00A45AE8" w:rsidP="00A45AE8">
      <w:pPr>
        <w:pStyle w:val="ConsPlusNormal"/>
        <w:ind w:left="5387" w:firstLine="0"/>
        <w:jc w:val="right"/>
        <w:rPr>
          <w:rFonts w:ascii="Times New Roman" w:hAnsi="Times New Roman" w:cs="Times New Roman"/>
          <w:sz w:val="24"/>
          <w:szCs w:val="24"/>
        </w:rPr>
      </w:pPr>
      <w:r w:rsidRPr="004D7C3E">
        <w:rPr>
          <w:rFonts w:ascii="Times New Roman" w:hAnsi="Times New Roman" w:cs="Times New Roman"/>
          <w:sz w:val="24"/>
          <w:szCs w:val="24"/>
        </w:rPr>
        <w:t>условиях</w:t>
      </w:r>
      <w:r w:rsidRPr="004D7C3E">
        <w:rPr>
          <w:rFonts w:ascii="Times New Roman" w:hAnsi="Times New Roman" w:cs="Times New Roman"/>
          <w:sz w:val="24"/>
          <w:szCs w:val="24"/>
        </w:rPr>
        <w:t xml:space="preserve"> </w:t>
      </w:r>
      <w:r w:rsidRPr="004D7C3E">
        <w:rPr>
          <w:rFonts w:ascii="Times New Roman" w:hAnsi="Times New Roman" w:cs="Times New Roman"/>
          <w:sz w:val="24"/>
          <w:szCs w:val="24"/>
        </w:rPr>
        <w:t>предоставления</w:t>
      </w:r>
      <w:r w:rsidRPr="004D7C3E">
        <w:rPr>
          <w:rFonts w:ascii="Times New Roman" w:hAnsi="Times New Roman" w:cs="Times New Roman"/>
          <w:sz w:val="24"/>
          <w:szCs w:val="24"/>
        </w:rPr>
        <w:t xml:space="preserve"> </w:t>
      </w:r>
      <w:r w:rsidRPr="004D7C3E">
        <w:rPr>
          <w:rFonts w:ascii="Times New Roman" w:hAnsi="Times New Roman" w:cs="Times New Roman"/>
          <w:sz w:val="24"/>
          <w:szCs w:val="24"/>
        </w:rPr>
        <w:t>субсидий,</w:t>
      </w:r>
    </w:p>
    <w:p w14:paraId="74A04B6C" w14:textId="77777777" w:rsidR="00A45AE8" w:rsidRPr="004D7C3E" w:rsidRDefault="00A45AE8" w:rsidP="00A45AE8">
      <w:pPr>
        <w:pStyle w:val="ConsPlusNormal"/>
        <w:ind w:left="5387" w:firstLine="0"/>
        <w:jc w:val="right"/>
        <w:rPr>
          <w:rFonts w:ascii="Times New Roman" w:hAnsi="Times New Roman" w:cs="Times New Roman"/>
          <w:sz w:val="24"/>
          <w:szCs w:val="24"/>
        </w:rPr>
      </w:pPr>
      <w:r w:rsidRPr="004D7C3E">
        <w:rPr>
          <w:rFonts w:ascii="Times New Roman" w:hAnsi="Times New Roman" w:cs="Times New Roman"/>
          <w:sz w:val="24"/>
          <w:szCs w:val="24"/>
        </w:rPr>
        <w:t>выделяемых из бюджета</w:t>
      </w:r>
    </w:p>
    <w:p w14:paraId="5E61CB63" w14:textId="77777777" w:rsidR="00A45AE8" w:rsidRPr="004D7C3E" w:rsidRDefault="00A45AE8" w:rsidP="00A45AE8">
      <w:pPr>
        <w:pStyle w:val="ConsPlusNormal"/>
        <w:ind w:left="4962" w:firstLine="0"/>
        <w:jc w:val="right"/>
        <w:rPr>
          <w:rFonts w:ascii="Times New Roman" w:hAnsi="Times New Roman" w:cs="Times New Roman"/>
          <w:sz w:val="24"/>
          <w:szCs w:val="24"/>
        </w:rPr>
      </w:pPr>
      <w:r w:rsidRPr="004D7C3E">
        <w:rPr>
          <w:rFonts w:ascii="Times New Roman" w:hAnsi="Times New Roman" w:cs="Times New Roman"/>
          <w:sz w:val="24"/>
          <w:szCs w:val="24"/>
        </w:rPr>
        <w:t>Шарангского</w:t>
      </w:r>
      <w:r w:rsidRPr="004D7C3E">
        <w:rPr>
          <w:rFonts w:ascii="Times New Roman" w:hAnsi="Times New Roman" w:cs="Times New Roman"/>
          <w:sz w:val="24"/>
          <w:szCs w:val="24"/>
        </w:rPr>
        <w:t xml:space="preserve"> </w:t>
      </w:r>
      <w:r w:rsidRPr="004D7C3E">
        <w:rPr>
          <w:rFonts w:ascii="Times New Roman" w:hAnsi="Times New Roman" w:cs="Times New Roman"/>
          <w:sz w:val="24"/>
          <w:szCs w:val="24"/>
        </w:rPr>
        <w:t>муниципального</w:t>
      </w:r>
      <w:r w:rsidRPr="004D7C3E">
        <w:rPr>
          <w:rFonts w:ascii="Times New Roman" w:hAnsi="Times New Roman" w:cs="Times New Roman"/>
          <w:sz w:val="24"/>
          <w:szCs w:val="24"/>
        </w:rPr>
        <w:t xml:space="preserve"> </w:t>
      </w:r>
      <w:r w:rsidRPr="004D7C3E">
        <w:rPr>
          <w:rFonts w:ascii="Times New Roman" w:hAnsi="Times New Roman" w:cs="Times New Roman"/>
          <w:sz w:val="24"/>
          <w:szCs w:val="24"/>
        </w:rPr>
        <w:t>района</w:t>
      </w:r>
    </w:p>
    <w:p w14:paraId="3E7B4705" w14:textId="77777777" w:rsidR="00A45AE8" w:rsidRPr="004D7C3E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4D7C3E">
        <w:rPr>
          <w:rFonts w:ascii="Times New Roman" w:hAnsi="Times New Roman" w:cs="Times New Roman"/>
          <w:sz w:val="24"/>
          <w:szCs w:val="24"/>
        </w:rPr>
        <w:t>муниципальным</w:t>
      </w:r>
      <w:r w:rsidRPr="004D7C3E">
        <w:rPr>
          <w:rFonts w:ascii="Times New Roman" w:hAnsi="Times New Roman" w:cs="Times New Roman"/>
          <w:sz w:val="24"/>
          <w:szCs w:val="24"/>
        </w:rPr>
        <w:t xml:space="preserve"> </w:t>
      </w:r>
      <w:r w:rsidRPr="004D7C3E">
        <w:rPr>
          <w:rFonts w:ascii="Times New Roman" w:hAnsi="Times New Roman" w:cs="Times New Roman"/>
          <w:sz w:val="24"/>
          <w:szCs w:val="24"/>
        </w:rPr>
        <w:t>унитарным предприятиям</w:t>
      </w:r>
    </w:p>
    <w:p w14:paraId="6DC0B538" w14:textId="77777777" w:rsidR="00A45AE8" w:rsidRPr="004D7C3E" w:rsidRDefault="00A45AE8" w:rsidP="00A45AE8">
      <w:pPr>
        <w:pStyle w:val="ConsPlusNormal"/>
        <w:ind w:left="5387" w:firstLine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4D7C3E">
        <w:rPr>
          <w:rFonts w:ascii="Times New Roman" w:hAnsi="Times New Roman" w:cs="Times New Roman"/>
          <w:sz w:val="24"/>
          <w:szCs w:val="24"/>
        </w:rPr>
        <w:t>на финансовое обеспечение</w:t>
      </w:r>
      <w:r w:rsidRPr="004D7C3E">
        <w:rPr>
          <w:rFonts w:ascii="Times New Roman" w:hAnsi="Times New Roman" w:cs="Times New Roman"/>
          <w:sz w:val="24"/>
          <w:szCs w:val="24"/>
        </w:rPr>
        <w:t xml:space="preserve"> </w:t>
      </w:r>
      <w:r w:rsidRPr="004D7C3E">
        <w:rPr>
          <w:rFonts w:ascii="Times New Roman" w:hAnsi="Times New Roman" w:cs="Times New Roman"/>
          <w:color w:val="000000"/>
          <w:sz w:val="24"/>
          <w:szCs w:val="24"/>
        </w:rPr>
        <w:t>затрат,</w:t>
      </w:r>
    </w:p>
    <w:p w14:paraId="1516D6B6" w14:textId="77777777" w:rsidR="00A45AE8" w:rsidRPr="004D7C3E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4D7C3E">
        <w:rPr>
          <w:rFonts w:ascii="Times New Roman" w:hAnsi="Times New Roman" w:cs="Times New Roman"/>
          <w:sz w:val="24"/>
          <w:szCs w:val="24"/>
        </w:rPr>
        <w:t>связанных с частичным</w:t>
      </w:r>
      <w:r w:rsidRPr="004D7C3E">
        <w:rPr>
          <w:rFonts w:ascii="Times New Roman" w:hAnsi="Times New Roman" w:cs="Times New Roman"/>
          <w:sz w:val="24"/>
          <w:szCs w:val="24"/>
        </w:rPr>
        <w:t xml:space="preserve"> </w:t>
      </w:r>
      <w:r w:rsidRPr="004D7C3E">
        <w:rPr>
          <w:rFonts w:ascii="Times New Roman" w:hAnsi="Times New Roman" w:cs="Times New Roman"/>
          <w:sz w:val="24"/>
          <w:szCs w:val="24"/>
        </w:rPr>
        <w:t>погашением</w:t>
      </w:r>
    </w:p>
    <w:p w14:paraId="0BB80A90" w14:textId="77777777" w:rsidR="00A45AE8" w:rsidRPr="004D7C3E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4D7C3E">
        <w:rPr>
          <w:rFonts w:ascii="Times New Roman" w:hAnsi="Times New Roman" w:cs="Times New Roman"/>
          <w:sz w:val="24"/>
          <w:szCs w:val="24"/>
        </w:rPr>
        <w:t>кредиторской задолженности перед</w:t>
      </w:r>
    </w:p>
    <w:p w14:paraId="4048B1A3" w14:textId="2E79E1D9" w:rsidR="00A45AE8" w:rsidRPr="004D7C3E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4D7C3E">
        <w:rPr>
          <w:rFonts w:ascii="Times New Roman" w:hAnsi="Times New Roman" w:cs="Times New Roman"/>
          <w:sz w:val="24"/>
          <w:szCs w:val="24"/>
        </w:rPr>
        <w:t>поставщиками твердого топлива</w:t>
      </w:r>
    </w:p>
    <w:p w14:paraId="3FD386DE" w14:textId="77777777" w:rsidR="00A45AE8" w:rsidRPr="00A45AE8" w:rsidRDefault="00A45AE8" w:rsidP="00A45AE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E9C585" w14:textId="77777777" w:rsidR="00A45AE8" w:rsidRPr="00A45AE8" w:rsidRDefault="00A45AE8" w:rsidP="00A45AE8">
      <w:pPr>
        <w:widowControl w:val="0"/>
        <w:autoSpaceDE w:val="0"/>
        <w:autoSpaceDN w:val="0"/>
        <w:jc w:val="center"/>
        <w:rPr>
          <w:sz w:val="28"/>
          <w:szCs w:val="28"/>
        </w:rPr>
      </w:pPr>
    </w:p>
    <w:p w14:paraId="134B551D" w14:textId="77777777" w:rsidR="00A45AE8" w:rsidRPr="00A45AE8" w:rsidRDefault="00A45AE8" w:rsidP="00A45AE8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A45AE8">
        <w:rPr>
          <w:sz w:val="28"/>
          <w:szCs w:val="28"/>
        </w:rPr>
        <w:t>ЗАЯВЛЕНИЕ</w:t>
      </w:r>
    </w:p>
    <w:p w14:paraId="4C0CEC30" w14:textId="77777777" w:rsidR="00A45AE8" w:rsidRPr="00A45AE8" w:rsidRDefault="00A45AE8" w:rsidP="00A45AE8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A45AE8">
        <w:rPr>
          <w:sz w:val="28"/>
          <w:szCs w:val="28"/>
        </w:rPr>
        <w:t>о предоставлении в 20__ году Субсидии</w:t>
      </w:r>
    </w:p>
    <w:p w14:paraId="26CDBF30" w14:textId="77777777" w:rsidR="00A45AE8" w:rsidRPr="00A45AE8" w:rsidRDefault="00A45AE8" w:rsidP="00A45AE8">
      <w:pPr>
        <w:pStyle w:val="ConsPlusNormal"/>
        <w:spacing w:after="240"/>
        <w:jc w:val="center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 xml:space="preserve">из районного бюджета </w:t>
      </w:r>
      <w:r w:rsidRPr="00A45AE8">
        <w:rPr>
          <w:rFonts w:ascii="Times New Roman" w:hAnsi="Times New Roman" w:cs="Times New Roman"/>
          <w:color w:val="000000"/>
          <w:sz w:val="28"/>
          <w:szCs w:val="28"/>
        </w:rPr>
        <w:t xml:space="preserve">на финансовое обеспечение затрат, связанных с частичным погашением кредиторской задолженности муниципального унитарного предприятия перед поставщиками твердого топлива </w:t>
      </w:r>
    </w:p>
    <w:p w14:paraId="3E2C4E6F" w14:textId="77777777" w:rsidR="00A45AE8" w:rsidRPr="00A45AE8" w:rsidRDefault="00A45AE8" w:rsidP="00A45AE8">
      <w:pPr>
        <w:widowControl w:val="0"/>
        <w:autoSpaceDE w:val="0"/>
        <w:autoSpaceDN w:val="0"/>
        <w:rPr>
          <w:sz w:val="28"/>
          <w:szCs w:val="28"/>
        </w:rPr>
      </w:pPr>
      <w:r w:rsidRPr="00A45AE8">
        <w:rPr>
          <w:sz w:val="28"/>
          <w:szCs w:val="28"/>
        </w:rPr>
        <w:t>Прошу предоставить субсидию</w:t>
      </w:r>
    </w:p>
    <w:p w14:paraId="44C9C26E" w14:textId="77777777" w:rsidR="00A45AE8" w:rsidRPr="00A45AE8" w:rsidRDefault="00A45AE8" w:rsidP="00A45AE8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____________________________________________________________________</w:t>
      </w:r>
    </w:p>
    <w:p w14:paraId="0B34C217" w14:textId="77777777" w:rsidR="00A45AE8" w:rsidRPr="00A45AE8" w:rsidRDefault="00A45AE8" w:rsidP="00A45AE8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____________________________________________________________________</w:t>
      </w:r>
    </w:p>
    <w:p w14:paraId="0206B4D1" w14:textId="77777777" w:rsidR="00A45AE8" w:rsidRPr="00A45AE8" w:rsidRDefault="00A45AE8" w:rsidP="00A45AE8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A45AE8">
        <w:rPr>
          <w:sz w:val="28"/>
          <w:szCs w:val="28"/>
        </w:rPr>
        <w:t>(наименование получателя субсидии)</w:t>
      </w:r>
    </w:p>
    <w:p w14:paraId="56535BD7" w14:textId="77777777" w:rsidR="00A45AE8" w:rsidRPr="00A45AE8" w:rsidRDefault="00A45AE8" w:rsidP="00A45AE8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____________________________________________________________________</w:t>
      </w:r>
    </w:p>
    <w:p w14:paraId="56F71D80" w14:textId="77777777" w:rsidR="00A45AE8" w:rsidRPr="00A45AE8" w:rsidRDefault="00A45AE8" w:rsidP="00A45AE8">
      <w:pPr>
        <w:widowControl w:val="0"/>
        <w:tabs>
          <w:tab w:val="left" w:pos="2895"/>
          <w:tab w:val="center" w:pos="4818"/>
        </w:tabs>
        <w:autoSpaceDE w:val="0"/>
        <w:autoSpaceDN w:val="0"/>
        <w:rPr>
          <w:sz w:val="28"/>
          <w:szCs w:val="28"/>
        </w:rPr>
      </w:pPr>
      <w:r w:rsidRPr="00A45AE8">
        <w:rPr>
          <w:sz w:val="28"/>
          <w:szCs w:val="28"/>
        </w:rPr>
        <w:tab/>
      </w:r>
      <w:r w:rsidRPr="00A45AE8">
        <w:rPr>
          <w:sz w:val="28"/>
          <w:szCs w:val="28"/>
        </w:rPr>
        <w:tab/>
        <w:t>(адрес, контактный телефон)</w:t>
      </w:r>
    </w:p>
    <w:p w14:paraId="61339289" w14:textId="77777777" w:rsidR="00A45AE8" w:rsidRPr="00A45AE8" w:rsidRDefault="00A45AE8" w:rsidP="00A45AE8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на финансовое обеспечение затрат, связанных с частичным погашением кредиторской задолженности муниципального унитарного предприятия перед поставщиками твердого топлива.</w:t>
      </w:r>
    </w:p>
    <w:p w14:paraId="12898636" w14:textId="77777777" w:rsidR="00A45AE8" w:rsidRPr="00A45AE8" w:rsidRDefault="00A45AE8" w:rsidP="00A45AE8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A45AE8">
        <w:rPr>
          <w:sz w:val="28"/>
          <w:szCs w:val="28"/>
        </w:rPr>
        <w:t xml:space="preserve"> Полное и сокращенное наименование: </w:t>
      </w:r>
    </w:p>
    <w:p w14:paraId="40EE836F" w14:textId="77777777" w:rsidR="00A45AE8" w:rsidRPr="00A45AE8" w:rsidRDefault="00A45AE8" w:rsidP="00A45AE8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________________________________________________________________________________________________________________________________________</w:t>
      </w:r>
    </w:p>
    <w:p w14:paraId="19350D8C" w14:textId="77777777" w:rsidR="00A45AE8" w:rsidRPr="00A45AE8" w:rsidRDefault="00A45AE8" w:rsidP="00A45AE8">
      <w:pPr>
        <w:widowControl w:val="0"/>
        <w:autoSpaceDE w:val="0"/>
        <w:autoSpaceDN w:val="0"/>
        <w:rPr>
          <w:sz w:val="28"/>
          <w:szCs w:val="28"/>
        </w:rPr>
      </w:pPr>
      <w:r w:rsidRPr="00A45AE8">
        <w:rPr>
          <w:sz w:val="28"/>
          <w:szCs w:val="28"/>
        </w:rPr>
        <w:t>Юридический и фактический адрес: ____________________________________________________________________</w:t>
      </w:r>
    </w:p>
    <w:p w14:paraId="23556DA2" w14:textId="77777777" w:rsidR="00A45AE8" w:rsidRPr="00A45AE8" w:rsidRDefault="00A45AE8" w:rsidP="00A45AE8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____________________________________________________________________</w:t>
      </w:r>
    </w:p>
    <w:p w14:paraId="1F5B950E" w14:textId="77777777" w:rsidR="00A45AE8" w:rsidRPr="00A45AE8" w:rsidRDefault="00A45AE8" w:rsidP="00A45AE8">
      <w:pPr>
        <w:widowControl w:val="0"/>
        <w:autoSpaceDE w:val="0"/>
        <w:autoSpaceDN w:val="0"/>
        <w:rPr>
          <w:sz w:val="28"/>
          <w:szCs w:val="28"/>
        </w:rPr>
      </w:pPr>
      <w:r w:rsidRPr="00A45AE8">
        <w:rPr>
          <w:sz w:val="28"/>
          <w:szCs w:val="28"/>
        </w:rPr>
        <w:t xml:space="preserve">Тел./факс: _____________________________ </w:t>
      </w:r>
    </w:p>
    <w:p w14:paraId="1771EC37" w14:textId="77777777" w:rsidR="00A45AE8" w:rsidRPr="00A45AE8" w:rsidRDefault="00A45AE8" w:rsidP="00A45AE8">
      <w:pPr>
        <w:widowControl w:val="0"/>
        <w:autoSpaceDE w:val="0"/>
        <w:autoSpaceDN w:val="0"/>
        <w:rPr>
          <w:sz w:val="28"/>
          <w:szCs w:val="28"/>
        </w:rPr>
      </w:pPr>
      <w:r w:rsidRPr="00A45AE8">
        <w:rPr>
          <w:sz w:val="28"/>
          <w:szCs w:val="28"/>
        </w:rPr>
        <w:t>ИНН:    ____________________________</w:t>
      </w:r>
    </w:p>
    <w:p w14:paraId="087FC151" w14:textId="77777777" w:rsidR="00A45AE8" w:rsidRPr="00A45AE8" w:rsidRDefault="00A45AE8" w:rsidP="00A45AE8">
      <w:pPr>
        <w:widowControl w:val="0"/>
        <w:autoSpaceDE w:val="0"/>
        <w:autoSpaceDN w:val="0"/>
        <w:rPr>
          <w:sz w:val="28"/>
          <w:szCs w:val="28"/>
        </w:rPr>
      </w:pPr>
      <w:r w:rsidRPr="00A45AE8">
        <w:rPr>
          <w:sz w:val="28"/>
          <w:szCs w:val="28"/>
        </w:rPr>
        <w:t>КПП:    ____________________________</w:t>
      </w:r>
    </w:p>
    <w:p w14:paraId="2827F0E8" w14:textId="77777777" w:rsidR="00A45AE8" w:rsidRPr="00A45AE8" w:rsidRDefault="00A45AE8" w:rsidP="00A45AE8">
      <w:pPr>
        <w:widowControl w:val="0"/>
        <w:autoSpaceDE w:val="0"/>
        <w:autoSpaceDN w:val="0"/>
        <w:rPr>
          <w:sz w:val="28"/>
          <w:szCs w:val="28"/>
        </w:rPr>
      </w:pPr>
      <w:r w:rsidRPr="00A45AE8">
        <w:rPr>
          <w:sz w:val="28"/>
          <w:szCs w:val="28"/>
        </w:rPr>
        <w:t>ОГРН: ___________________________</w:t>
      </w:r>
    </w:p>
    <w:p w14:paraId="1F51BBC4" w14:textId="77777777" w:rsidR="00A45AE8" w:rsidRPr="00A45AE8" w:rsidRDefault="00A45AE8" w:rsidP="00A45AE8">
      <w:pPr>
        <w:widowControl w:val="0"/>
        <w:autoSpaceDE w:val="0"/>
        <w:autoSpaceDN w:val="0"/>
        <w:rPr>
          <w:sz w:val="28"/>
          <w:szCs w:val="28"/>
        </w:rPr>
      </w:pPr>
      <w:r w:rsidRPr="00A45AE8">
        <w:rPr>
          <w:sz w:val="28"/>
          <w:szCs w:val="28"/>
        </w:rPr>
        <w:t>Свидетельство ОГРН: _______________________________________________</w:t>
      </w:r>
    </w:p>
    <w:p w14:paraId="1D9D0C9F" w14:textId="77777777" w:rsidR="00A45AE8" w:rsidRPr="00A45AE8" w:rsidRDefault="00A45AE8" w:rsidP="00A45AE8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____________________________________________________________________</w:t>
      </w:r>
    </w:p>
    <w:p w14:paraId="2CF9EF01" w14:textId="77777777" w:rsidR="00A45AE8" w:rsidRPr="00A45AE8" w:rsidRDefault="00A45AE8" w:rsidP="00A45AE8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A45AE8">
        <w:rPr>
          <w:sz w:val="28"/>
          <w:szCs w:val="28"/>
        </w:rPr>
        <w:t>(серия, номер, кем и когда выдано)</w:t>
      </w:r>
    </w:p>
    <w:p w14:paraId="0B52B888" w14:textId="77777777" w:rsidR="00A45AE8" w:rsidRPr="00A45AE8" w:rsidRDefault="00A45AE8" w:rsidP="00A45AE8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Р/</w:t>
      </w:r>
      <w:proofErr w:type="spellStart"/>
      <w:r w:rsidRPr="00A45AE8">
        <w:rPr>
          <w:sz w:val="28"/>
          <w:szCs w:val="28"/>
        </w:rPr>
        <w:t>сч</w:t>
      </w:r>
      <w:proofErr w:type="spellEnd"/>
      <w:r w:rsidRPr="00A45AE8">
        <w:rPr>
          <w:sz w:val="28"/>
          <w:szCs w:val="28"/>
        </w:rPr>
        <w:t>:__________________________</w:t>
      </w:r>
    </w:p>
    <w:p w14:paraId="7F7DF199" w14:textId="77777777" w:rsidR="00A45AE8" w:rsidRPr="00A45AE8" w:rsidRDefault="00A45AE8" w:rsidP="00A45AE8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A45AE8">
        <w:rPr>
          <w:sz w:val="28"/>
          <w:szCs w:val="28"/>
        </w:rPr>
        <w:t>в ________________________________________________________</w:t>
      </w:r>
    </w:p>
    <w:p w14:paraId="1DAA83A1" w14:textId="77777777" w:rsidR="00A45AE8" w:rsidRPr="00A45AE8" w:rsidRDefault="00A45AE8" w:rsidP="00A45AE8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A45AE8">
        <w:rPr>
          <w:sz w:val="28"/>
          <w:szCs w:val="28"/>
        </w:rPr>
        <w:t>(наименование банка)</w:t>
      </w:r>
    </w:p>
    <w:p w14:paraId="31887382" w14:textId="77777777" w:rsidR="00A45AE8" w:rsidRPr="00A45AE8" w:rsidRDefault="00A45AE8" w:rsidP="00A45AE8">
      <w:pPr>
        <w:widowControl w:val="0"/>
        <w:autoSpaceDE w:val="0"/>
        <w:autoSpaceDN w:val="0"/>
        <w:rPr>
          <w:sz w:val="28"/>
          <w:szCs w:val="28"/>
        </w:rPr>
      </w:pPr>
      <w:r w:rsidRPr="00A45AE8">
        <w:rPr>
          <w:sz w:val="28"/>
          <w:szCs w:val="28"/>
        </w:rPr>
        <w:t>К/</w:t>
      </w:r>
      <w:proofErr w:type="spellStart"/>
      <w:r w:rsidRPr="00A45AE8">
        <w:rPr>
          <w:sz w:val="28"/>
          <w:szCs w:val="28"/>
        </w:rPr>
        <w:t>сч</w:t>
      </w:r>
      <w:proofErr w:type="spellEnd"/>
      <w:r w:rsidRPr="00A45AE8">
        <w:rPr>
          <w:sz w:val="28"/>
          <w:szCs w:val="28"/>
        </w:rPr>
        <w:t xml:space="preserve">: __________________________ </w:t>
      </w:r>
    </w:p>
    <w:p w14:paraId="1BF737B3" w14:textId="7620A0AC" w:rsidR="003C49C6" w:rsidRDefault="00A45AE8" w:rsidP="003C49C6">
      <w:pPr>
        <w:widowControl w:val="0"/>
        <w:autoSpaceDE w:val="0"/>
        <w:autoSpaceDN w:val="0"/>
        <w:rPr>
          <w:sz w:val="28"/>
          <w:szCs w:val="28"/>
        </w:rPr>
      </w:pPr>
      <w:r w:rsidRPr="00A45AE8">
        <w:rPr>
          <w:sz w:val="28"/>
          <w:szCs w:val="28"/>
        </w:rPr>
        <w:t>БИК __________________________</w:t>
      </w:r>
      <w:r w:rsidR="003C49C6">
        <w:rPr>
          <w:sz w:val="28"/>
          <w:szCs w:val="28"/>
        </w:rPr>
        <w:br w:type="page"/>
      </w:r>
    </w:p>
    <w:p w14:paraId="2D8D0B58" w14:textId="77777777" w:rsidR="00A45AE8" w:rsidRPr="003C49C6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3C49C6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14:paraId="2A6E20D8" w14:textId="2E29A92B" w:rsidR="003C49C6" w:rsidRPr="003C49C6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3C49C6">
        <w:rPr>
          <w:rFonts w:ascii="Times New Roman" w:hAnsi="Times New Roman" w:cs="Times New Roman"/>
          <w:sz w:val="24"/>
          <w:szCs w:val="24"/>
        </w:rPr>
        <w:t>к Положени</w:t>
      </w:r>
      <w:r w:rsidR="003C49C6" w:rsidRPr="003C49C6">
        <w:rPr>
          <w:rFonts w:ascii="Times New Roman" w:hAnsi="Times New Roman" w:cs="Times New Roman"/>
          <w:sz w:val="24"/>
          <w:szCs w:val="24"/>
        </w:rPr>
        <w:t>ю</w:t>
      </w:r>
      <w:r w:rsidRPr="003C49C6">
        <w:rPr>
          <w:rFonts w:ascii="Times New Roman" w:hAnsi="Times New Roman" w:cs="Times New Roman"/>
          <w:sz w:val="24"/>
          <w:szCs w:val="24"/>
        </w:rPr>
        <w:t xml:space="preserve"> о порядке и</w:t>
      </w:r>
    </w:p>
    <w:p w14:paraId="219E5E1E" w14:textId="77777777" w:rsidR="003C49C6" w:rsidRPr="003C49C6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3C49C6">
        <w:rPr>
          <w:rFonts w:ascii="Times New Roman" w:hAnsi="Times New Roman" w:cs="Times New Roman"/>
          <w:sz w:val="24"/>
          <w:szCs w:val="24"/>
        </w:rPr>
        <w:t>условиях</w:t>
      </w:r>
      <w:r w:rsidR="003C49C6" w:rsidRPr="003C49C6">
        <w:rPr>
          <w:rFonts w:ascii="Times New Roman" w:hAnsi="Times New Roman" w:cs="Times New Roman"/>
          <w:sz w:val="24"/>
          <w:szCs w:val="24"/>
        </w:rPr>
        <w:t xml:space="preserve"> </w:t>
      </w:r>
      <w:r w:rsidRPr="003C49C6">
        <w:rPr>
          <w:rFonts w:ascii="Times New Roman" w:hAnsi="Times New Roman" w:cs="Times New Roman"/>
          <w:sz w:val="24"/>
          <w:szCs w:val="24"/>
        </w:rPr>
        <w:t>предоставления</w:t>
      </w:r>
      <w:r w:rsidR="003C49C6" w:rsidRPr="003C49C6">
        <w:rPr>
          <w:rFonts w:ascii="Times New Roman" w:hAnsi="Times New Roman" w:cs="Times New Roman"/>
          <w:sz w:val="24"/>
          <w:szCs w:val="24"/>
        </w:rPr>
        <w:t xml:space="preserve"> </w:t>
      </w:r>
      <w:r w:rsidRPr="003C49C6">
        <w:rPr>
          <w:rFonts w:ascii="Times New Roman" w:hAnsi="Times New Roman" w:cs="Times New Roman"/>
          <w:sz w:val="24"/>
          <w:szCs w:val="24"/>
        </w:rPr>
        <w:t>субсидий,</w:t>
      </w:r>
    </w:p>
    <w:p w14:paraId="19315BD3" w14:textId="77777777" w:rsidR="003C49C6" w:rsidRPr="003C49C6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3C49C6">
        <w:rPr>
          <w:rFonts w:ascii="Times New Roman" w:hAnsi="Times New Roman" w:cs="Times New Roman"/>
          <w:sz w:val="24"/>
          <w:szCs w:val="24"/>
        </w:rPr>
        <w:t>выделяемых из бюджета</w:t>
      </w:r>
    </w:p>
    <w:p w14:paraId="6B7FA371" w14:textId="77777777" w:rsidR="003C49C6" w:rsidRPr="003C49C6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3C49C6">
        <w:rPr>
          <w:rFonts w:ascii="Times New Roman" w:hAnsi="Times New Roman" w:cs="Times New Roman"/>
          <w:sz w:val="24"/>
          <w:szCs w:val="24"/>
        </w:rPr>
        <w:t>Шарангского муниципального района</w:t>
      </w:r>
    </w:p>
    <w:p w14:paraId="1D98BB19" w14:textId="77777777" w:rsidR="003C49C6" w:rsidRPr="003C49C6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3C49C6">
        <w:rPr>
          <w:rFonts w:ascii="Times New Roman" w:hAnsi="Times New Roman" w:cs="Times New Roman"/>
          <w:sz w:val="24"/>
          <w:szCs w:val="24"/>
        </w:rPr>
        <w:t>Нижегородской области</w:t>
      </w:r>
    </w:p>
    <w:p w14:paraId="69BCEB6A" w14:textId="074E5D24" w:rsidR="00A45AE8" w:rsidRPr="003C49C6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3C49C6">
        <w:rPr>
          <w:rFonts w:ascii="Times New Roman" w:hAnsi="Times New Roman" w:cs="Times New Roman"/>
          <w:sz w:val="24"/>
          <w:szCs w:val="24"/>
        </w:rPr>
        <w:t>муниципальным</w:t>
      </w:r>
      <w:r w:rsidR="003C49C6" w:rsidRPr="003C49C6">
        <w:rPr>
          <w:rFonts w:ascii="Times New Roman" w:hAnsi="Times New Roman" w:cs="Times New Roman"/>
          <w:sz w:val="24"/>
          <w:szCs w:val="24"/>
        </w:rPr>
        <w:t xml:space="preserve"> </w:t>
      </w:r>
      <w:r w:rsidRPr="003C49C6">
        <w:rPr>
          <w:rFonts w:ascii="Times New Roman" w:hAnsi="Times New Roman" w:cs="Times New Roman"/>
          <w:sz w:val="24"/>
          <w:szCs w:val="24"/>
        </w:rPr>
        <w:t>унитарным предприятиям</w:t>
      </w:r>
    </w:p>
    <w:p w14:paraId="66175F7E" w14:textId="77777777" w:rsidR="003C49C6" w:rsidRPr="003C49C6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3C49C6">
        <w:rPr>
          <w:rFonts w:ascii="Times New Roman" w:hAnsi="Times New Roman" w:cs="Times New Roman"/>
          <w:sz w:val="24"/>
          <w:szCs w:val="24"/>
        </w:rPr>
        <w:t>на финансовое обеспечение затрат,</w:t>
      </w:r>
    </w:p>
    <w:p w14:paraId="09B78D96" w14:textId="77777777" w:rsidR="003C49C6" w:rsidRPr="003C49C6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3C49C6">
        <w:rPr>
          <w:rFonts w:ascii="Times New Roman" w:hAnsi="Times New Roman" w:cs="Times New Roman"/>
          <w:sz w:val="24"/>
          <w:szCs w:val="24"/>
        </w:rPr>
        <w:t>связанных с частичным погашением</w:t>
      </w:r>
    </w:p>
    <w:p w14:paraId="7F75E8A7" w14:textId="77777777" w:rsidR="003C49C6" w:rsidRPr="003C49C6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3C49C6">
        <w:rPr>
          <w:rFonts w:ascii="Times New Roman" w:hAnsi="Times New Roman" w:cs="Times New Roman"/>
          <w:sz w:val="24"/>
          <w:szCs w:val="24"/>
        </w:rPr>
        <w:t>кредиторской задолженности перед</w:t>
      </w:r>
    </w:p>
    <w:p w14:paraId="0FA02B03" w14:textId="068D8D64" w:rsidR="00A45AE8" w:rsidRPr="003C49C6" w:rsidRDefault="00A45AE8" w:rsidP="00A45AE8">
      <w:pPr>
        <w:pStyle w:val="ConsPlusNormal"/>
        <w:ind w:left="4395" w:firstLine="0"/>
        <w:jc w:val="right"/>
        <w:rPr>
          <w:rFonts w:ascii="Times New Roman" w:hAnsi="Times New Roman" w:cs="Times New Roman"/>
          <w:sz w:val="24"/>
          <w:szCs w:val="24"/>
        </w:rPr>
      </w:pPr>
      <w:r w:rsidRPr="003C49C6">
        <w:rPr>
          <w:rFonts w:ascii="Times New Roman" w:hAnsi="Times New Roman" w:cs="Times New Roman"/>
          <w:sz w:val="24"/>
          <w:szCs w:val="24"/>
        </w:rPr>
        <w:t>поставщиками твердого топлива</w:t>
      </w:r>
    </w:p>
    <w:p w14:paraId="0E9EBBFA" w14:textId="77777777" w:rsidR="00A45AE8" w:rsidRPr="00A45AE8" w:rsidRDefault="00A45AE8" w:rsidP="00A45AE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14:paraId="7A9E2DE6" w14:textId="77777777" w:rsidR="00A45AE8" w:rsidRPr="00A45AE8" w:rsidRDefault="00A45AE8" w:rsidP="00A45AE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Отчет</w:t>
      </w:r>
    </w:p>
    <w:p w14:paraId="2153C6B8" w14:textId="77777777" w:rsidR="00A45AE8" w:rsidRPr="00A45AE8" w:rsidRDefault="00A45AE8" w:rsidP="00A45AE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Об использовании субсидий муниципальным унитарным предприятиям на  финансовое обеспечение затрат, связанных с частичным погашением кредиторской задолженности перед поставщиками твердого топлива</w:t>
      </w:r>
    </w:p>
    <w:p w14:paraId="25FB458E" w14:textId="77777777" w:rsidR="00A45AE8" w:rsidRPr="00A45AE8" w:rsidRDefault="00A45AE8" w:rsidP="00A45AE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на _________ 202__ г.</w:t>
      </w:r>
    </w:p>
    <w:p w14:paraId="33A821B8" w14:textId="77777777" w:rsidR="00A45AE8" w:rsidRPr="00A45AE8" w:rsidRDefault="00A45AE8" w:rsidP="00A45AE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32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1"/>
        <w:gridCol w:w="2021"/>
        <w:gridCol w:w="1985"/>
        <w:gridCol w:w="1559"/>
        <w:gridCol w:w="1984"/>
        <w:gridCol w:w="2328"/>
      </w:tblGrid>
      <w:tr w:rsidR="00A45AE8" w:rsidRPr="003C49C6" w14:paraId="711BBF8A" w14:textId="77777777" w:rsidTr="0069072F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24E1C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B5FD7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Наименование поставщика твердого топлива (кредитора), вид кредиторской задолженности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88284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Размер кредиторской задолженности на дату предоставления Субсидии</w:t>
            </w:r>
          </w:p>
          <w:p w14:paraId="6EF3B966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C67C8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Сумма полученной субсидии,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62286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Израсходовано средств Субсидии</w:t>
            </w:r>
          </w:p>
          <w:p w14:paraId="4727315E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AFF3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Остаток кредиторской задолженности</w:t>
            </w:r>
          </w:p>
          <w:p w14:paraId="4D73DE16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</w:tr>
      <w:tr w:rsidR="00A45AE8" w:rsidRPr="003C49C6" w14:paraId="37605F4E" w14:textId="77777777" w:rsidTr="0069072F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1142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30232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7FD40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45DC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3D8F2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69575" w14:textId="77777777" w:rsidR="00A45AE8" w:rsidRPr="003C49C6" w:rsidRDefault="00A45AE8" w:rsidP="0069072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5AE8" w:rsidRPr="003C49C6" w14:paraId="6AA86FC2" w14:textId="77777777" w:rsidTr="0069072F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4F6DA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AF90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1DACB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3490F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6777B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25D0D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5AE8" w:rsidRPr="003C49C6" w14:paraId="27547910" w14:textId="77777777" w:rsidTr="0069072F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4583A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99D10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B292E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7B6A8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728EB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989B2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5AE8" w:rsidRPr="003C49C6" w14:paraId="26B38492" w14:textId="77777777" w:rsidTr="0069072F"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516FA" w14:textId="77777777" w:rsidR="00A45AE8" w:rsidRPr="003C49C6" w:rsidRDefault="00A45AE8" w:rsidP="0069072F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C49C6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F6F8E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6272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6A4F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329B3" w14:textId="77777777" w:rsidR="00A45AE8" w:rsidRPr="003C49C6" w:rsidRDefault="00A45AE8" w:rsidP="0069072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F18A46" w14:textId="77777777" w:rsidR="00A45AE8" w:rsidRPr="00A45AE8" w:rsidRDefault="00A45AE8" w:rsidP="00A45AE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00528E97" w14:textId="77777777" w:rsidR="00A45AE8" w:rsidRPr="00A45AE8" w:rsidRDefault="00A45AE8" w:rsidP="00A45AE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7A34E8E8" w14:textId="77777777" w:rsidR="00A45AE8" w:rsidRPr="00A45AE8" w:rsidRDefault="00A45AE8" w:rsidP="003C49C6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Руководитель ______________________ __________________________</w:t>
      </w:r>
    </w:p>
    <w:p w14:paraId="5AD7F302" w14:textId="30BD6A34" w:rsidR="00A45AE8" w:rsidRPr="00A45AE8" w:rsidRDefault="00A45AE8" w:rsidP="003C49C6">
      <w:pPr>
        <w:pStyle w:val="ConsPlusNormal"/>
        <w:ind w:left="2977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(подпись)</w:t>
      </w:r>
      <w:r w:rsidR="003C49C6">
        <w:rPr>
          <w:rFonts w:ascii="Times New Roman" w:hAnsi="Times New Roman" w:cs="Times New Roman"/>
          <w:sz w:val="28"/>
          <w:szCs w:val="28"/>
        </w:rPr>
        <w:tab/>
      </w:r>
      <w:r w:rsidR="003C49C6">
        <w:rPr>
          <w:rFonts w:ascii="Times New Roman" w:hAnsi="Times New Roman" w:cs="Times New Roman"/>
          <w:sz w:val="28"/>
          <w:szCs w:val="28"/>
        </w:rPr>
        <w:tab/>
      </w:r>
      <w:r w:rsidR="003C49C6">
        <w:rPr>
          <w:rFonts w:ascii="Times New Roman" w:hAnsi="Times New Roman" w:cs="Times New Roman"/>
          <w:sz w:val="28"/>
          <w:szCs w:val="28"/>
        </w:rPr>
        <w:tab/>
      </w:r>
      <w:r w:rsidR="003C49C6">
        <w:rPr>
          <w:rFonts w:ascii="Times New Roman" w:hAnsi="Times New Roman" w:cs="Times New Roman"/>
          <w:sz w:val="28"/>
          <w:szCs w:val="28"/>
        </w:rPr>
        <w:tab/>
      </w:r>
      <w:r w:rsidRPr="00A45AE8">
        <w:rPr>
          <w:rFonts w:ascii="Times New Roman" w:hAnsi="Times New Roman" w:cs="Times New Roman"/>
          <w:sz w:val="28"/>
          <w:szCs w:val="28"/>
        </w:rPr>
        <w:t>(ФИО)</w:t>
      </w:r>
    </w:p>
    <w:p w14:paraId="29927D27" w14:textId="77777777" w:rsidR="00A45AE8" w:rsidRPr="00A45AE8" w:rsidRDefault="00A45AE8" w:rsidP="003C49C6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Гл. бухгалтер ______________________ __________________________</w:t>
      </w:r>
    </w:p>
    <w:p w14:paraId="73D80A72" w14:textId="622AEA64" w:rsidR="00A45AE8" w:rsidRPr="00A45AE8" w:rsidRDefault="00A45AE8" w:rsidP="003C49C6">
      <w:pPr>
        <w:pStyle w:val="ConsPlusNormal"/>
        <w:ind w:left="2977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(подпись)</w:t>
      </w:r>
      <w:r w:rsidR="003C49C6">
        <w:rPr>
          <w:rFonts w:ascii="Times New Roman" w:hAnsi="Times New Roman" w:cs="Times New Roman"/>
          <w:sz w:val="28"/>
          <w:szCs w:val="28"/>
        </w:rPr>
        <w:tab/>
      </w:r>
      <w:r w:rsidR="003C49C6">
        <w:rPr>
          <w:rFonts w:ascii="Times New Roman" w:hAnsi="Times New Roman" w:cs="Times New Roman"/>
          <w:sz w:val="28"/>
          <w:szCs w:val="28"/>
        </w:rPr>
        <w:tab/>
      </w:r>
      <w:r w:rsidR="003C49C6">
        <w:rPr>
          <w:rFonts w:ascii="Times New Roman" w:hAnsi="Times New Roman" w:cs="Times New Roman"/>
          <w:sz w:val="28"/>
          <w:szCs w:val="28"/>
        </w:rPr>
        <w:tab/>
      </w:r>
      <w:r w:rsidR="003C49C6">
        <w:rPr>
          <w:rFonts w:ascii="Times New Roman" w:hAnsi="Times New Roman" w:cs="Times New Roman"/>
          <w:sz w:val="28"/>
          <w:szCs w:val="28"/>
        </w:rPr>
        <w:tab/>
      </w:r>
      <w:r w:rsidRPr="00A45AE8">
        <w:rPr>
          <w:rFonts w:ascii="Times New Roman" w:hAnsi="Times New Roman" w:cs="Times New Roman"/>
          <w:sz w:val="28"/>
          <w:szCs w:val="28"/>
        </w:rPr>
        <w:t>(ФИО)</w:t>
      </w:r>
    </w:p>
    <w:p w14:paraId="4215A9FB" w14:textId="77777777" w:rsidR="00A45AE8" w:rsidRPr="00A45AE8" w:rsidRDefault="00A45AE8" w:rsidP="003C49C6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М.П.</w:t>
      </w:r>
    </w:p>
    <w:p w14:paraId="5426D1AE" w14:textId="77777777" w:rsidR="00A45AE8" w:rsidRPr="00A45AE8" w:rsidRDefault="00A45AE8" w:rsidP="003C49C6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"___" __________________ 202  года</w:t>
      </w:r>
    </w:p>
    <w:p w14:paraId="7046F5B2" w14:textId="77777777" w:rsidR="00A45AE8" w:rsidRPr="00A45AE8" w:rsidRDefault="00A45AE8" w:rsidP="003C49C6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Исполнитель ______________________ __________________________</w:t>
      </w:r>
    </w:p>
    <w:p w14:paraId="6D4CA6AC" w14:textId="77777777" w:rsidR="00A45AE8" w:rsidRPr="00A45AE8" w:rsidRDefault="00A45AE8" w:rsidP="003C49C6">
      <w:pPr>
        <w:pStyle w:val="ConsPlusNormal"/>
        <w:ind w:left="2977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 xml:space="preserve">(подпись) </w:t>
      </w:r>
      <w:r w:rsidRPr="00A45AE8">
        <w:rPr>
          <w:rFonts w:ascii="Times New Roman" w:hAnsi="Times New Roman" w:cs="Times New Roman"/>
          <w:sz w:val="28"/>
          <w:szCs w:val="28"/>
        </w:rPr>
        <w:tab/>
      </w:r>
      <w:r w:rsidRPr="00A45AE8">
        <w:rPr>
          <w:rFonts w:ascii="Times New Roman" w:hAnsi="Times New Roman" w:cs="Times New Roman"/>
          <w:sz w:val="28"/>
          <w:szCs w:val="28"/>
        </w:rPr>
        <w:tab/>
      </w:r>
      <w:r w:rsidRPr="00A45AE8">
        <w:rPr>
          <w:rFonts w:ascii="Times New Roman" w:hAnsi="Times New Roman" w:cs="Times New Roman"/>
          <w:sz w:val="28"/>
          <w:szCs w:val="28"/>
        </w:rPr>
        <w:tab/>
      </w:r>
      <w:r w:rsidRPr="00A45AE8">
        <w:rPr>
          <w:rFonts w:ascii="Times New Roman" w:hAnsi="Times New Roman" w:cs="Times New Roman"/>
          <w:sz w:val="28"/>
          <w:szCs w:val="28"/>
        </w:rPr>
        <w:tab/>
        <w:t>(ФИО)</w:t>
      </w:r>
    </w:p>
    <w:p w14:paraId="2547D741" w14:textId="748D1737" w:rsidR="00B3118B" w:rsidRPr="00A45AE8" w:rsidRDefault="00A45AE8" w:rsidP="003C49C6">
      <w:pPr>
        <w:pStyle w:val="ConsPlusNormal"/>
        <w:spacing w:before="240"/>
        <w:ind w:left="2160" w:hanging="1593"/>
        <w:jc w:val="both"/>
        <w:rPr>
          <w:rFonts w:ascii="Times New Roman" w:hAnsi="Times New Roman" w:cs="Times New Roman"/>
          <w:sz w:val="28"/>
          <w:szCs w:val="28"/>
        </w:rPr>
      </w:pPr>
      <w:r w:rsidRPr="00A45AE8">
        <w:rPr>
          <w:rFonts w:ascii="Times New Roman" w:hAnsi="Times New Roman" w:cs="Times New Roman"/>
          <w:sz w:val="28"/>
          <w:szCs w:val="28"/>
        </w:rPr>
        <w:t>(телефон)</w:t>
      </w:r>
    </w:p>
    <w:sectPr w:rsidR="00B3118B" w:rsidRPr="00A45AE8" w:rsidSect="00B3118B">
      <w:headerReference w:type="default" r:id="rId10"/>
      <w:headerReference w:type="first" r:id="rId11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51A4B1" w14:textId="77777777" w:rsidR="00B3118B" w:rsidRDefault="00B3118B" w:rsidP="00B3118B">
      <w:r>
        <w:separator/>
      </w:r>
    </w:p>
  </w:endnote>
  <w:endnote w:type="continuationSeparator" w:id="0">
    <w:p w14:paraId="26AA5752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CBCD4F" w14:textId="77777777" w:rsidR="00B3118B" w:rsidRDefault="00B3118B" w:rsidP="00B3118B">
      <w:r>
        <w:separator/>
      </w:r>
    </w:p>
  </w:footnote>
  <w:footnote w:type="continuationSeparator" w:id="0">
    <w:p w14:paraId="56940777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3F140A" w14:textId="77777777"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438EBB" w14:textId="77777777"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9F65F63"/>
    <w:multiLevelType w:val="multilevel"/>
    <w:tmpl w:val="5CB62FA4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3C49C6"/>
    <w:rsid w:val="004D7C3E"/>
    <w:rsid w:val="00596204"/>
    <w:rsid w:val="00847F62"/>
    <w:rsid w:val="00887FAB"/>
    <w:rsid w:val="00920650"/>
    <w:rsid w:val="00A45AE8"/>
    <w:rsid w:val="00AB42EE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3F30D92"/>
  <w15:docId w15:val="{3AAB6F28-252A-44DF-852B-65BC1C35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semiHidden/>
    <w:unhideWhenUsed/>
    <w:rsid w:val="00A45AE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E8EC3553AC4CFD5571479F9113DA4206D4BC7C7643FCE6E8912B591D04BA66B1F672B58C7A1324394DEC6EDC2C819CEFA0E85BE6C4F545FR1UD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file:///C:\Users\&#1050;&#1091;&#1095;&#1080;&#1085;&#1086;&#1074;&#1072;.SHARANGA\AppData\Roaming\&#1058;&#1086;&#1088;&#1086;&#1087;&#1086;&#1074;&#1072;\Desktop\Downloads\P-N251_21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2318</Words>
  <Characters>13214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</cp:lastModifiedBy>
  <cp:revision>4</cp:revision>
  <cp:lastPrinted>2022-08-29T13:06:00Z</cp:lastPrinted>
  <dcterms:created xsi:type="dcterms:W3CDTF">2022-08-29T13:05:00Z</dcterms:created>
  <dcterms:modified xsi:type="dcterms:W3CDTF">2022-08-29T13:08:00Z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