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C8E64" w14:textId="77777777"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6E42264" wp14:editId="69081BA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82BA" w14:textId="77777777"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14:paraId="1F86B85E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E5BBABB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0174BDB" w14:textId="77777777"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8C60C0A" w14:textId="77777777"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0C8C2A8" w14:textId="77777777"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0E09DDE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24152AC9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5B173264" w14:textId="633DB709"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6E3B22">
        <w:rPr>
          <w:sz w:val="28"/>
          <w:szCs w:val="28"/>
        </w:rPr>
        <w:t>18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E3B22">
        <w:rPr>
          <w:sz w:val="28"/>
          <w:szCs w:val="28"/>
        </w:rPr>
        <w:t>311</w:t>
      </w:r>
    </w:p>
    <w:p w14:paraId="23F50A36" w14:textId="77777777" w:rsidR="00465D72" w:rsidRDefault="00465D72">
      <w:pPr>
        <w:jc w:val="both"/>
        <w:rPr>
          <w:sz w:val="28"/>
          <w:szCs w:val="28"/>
        </w:rPr>
      </w:pPr>
    </w:p>
    <w:p w14:paraId="0A9571F8" w14:textId="77777777" w:rsidR="00465D72" w:rsidRDefault="00465D72">
      <w:pPr>
        <w:jc w:val="both"/>
        <w:rPr>
          <w:sz w:val="28"/>
          <w:szCs w:val="28"/>
        </w:rPr>
      </w:pPr>
    </w:p>
    <w:p w14:paraId="2241DAFD" w14:textId="77777777" w:rsidR="00465D72" w:rsidRDefault="00465D72">
      <w:pPr>
        <w:jc w:val="both"/>
        <w:rPr>
          <w:sz w:val="28"/>
          <w:szCs w:val="28"/>
        </w:rPr>
      </w:pPr>
    </w:p>
    <w:p w14:paraId="537ACF9C" w14:textId="03EBB83F" w:rsidR="00465D72" w:rsidRDefault="006E3B22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01.04.2013 № 38 «</w:t>
      </w:r>
      <w:r w:rsidRPr="00CB6A51">
        <w:rPr>
          <w:b/>
          <w:bCs/>
          <w:sz w:val="28"/>
          <w:szCs w:val="28"/>
        </w:rPr>
        <w:t>О комиссии по установлению факта невозможности проживания детей-сирот и детей, оставшихся без попечения родителей, лиц из числа детей-сирот и детей, оставшихся без попечения родителей, в ранее занимаемых жилых помещениях</w:t>
      </w:r>
      <w:r>
        <w:rPr>
          <w:b/>
          <w:bCs/>
          <w:sz w:val="28"/>
          <w:szCs w:val="28"/>
        </w:rPr>
        <w:t>»</w:t>
      </w:r>
    </w:p>
    <w:p w14:paraId="297B7A40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10DB648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16F6A14" w14:textId="77777777" w:rsidR="00AA2DA7" w:rsidRDefault="006E3B22" w:rsidP="006E3B22">
      <w:pPr>
        <w:pStyle w:val="2"/>
        <w:shd w:val="clear" w:color="auto" w:fill="FFFFFF"/>
        <w:spacing w:line="36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6E3B22">
        <w:rPr>
          <w:rFonts w:ascii="Times New Roman" w:hAnsi="Times New Roman"/>
          <w:sz w:val="28"/>
          <w:szCs w:val="28"/>
        </w:rPr>
        <w:t>В соответствии Уставом Шарангского муниципального района Нижегородской области администрация Шарангского муниципального района</w:t>
      </w:r>
    </w:p>
    <w:p w14:paraId="2CDAB329" w14:textId="5E77B534" w:rsidR="006E3B22" w:rsidRPr="006E3B22" w:rsidRDefault="006E3B22" w:rsidP="00AA2DA7">
      <w:pPr>
        <w:pStyle w:val="2"/>
        <w:shd w:val="clear" w:color="auto" w:fill="FFFFFF"/>
        <w:spacing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6E3B22">
        <w:rPr>
          <w:rFonts w:ascii="Times New Roman" w:hAnsi="Times New Roman"/>
          <w:b/>
          <w:bCs/>
          <w:sz w:val="28"/>
          <w:szCs w:val="28"/>
        </w:rPr>
        <w:t>п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с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т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а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н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в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л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я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е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E3B22">
        <w:rPr>
          <w:rFonts w:ascii="Times New Roman" w:hAnsi="Times New Roman"/>
          <w:b/>
          <w:bCs/>
          <w:sz w:val="28"/>
          <w:szCs w:val="28"/>
        </w:rPr>
        <w:t>т</w:t>
      </w:r>
      <w:r w:rsidRPr="006E3B22">
        <w:rPr>
          <w:rFonts w:ascii="Times New Roman" w:hAnsi="Times New Roman"/>
          <w:sz w:val="28"/>
          <w:szCs w:val="28"/>
        </w:rPr>
        <w:t>:</w:t>
      </w:r>
      <w:bookmarkStart w:id="0" w:name="_GoBack"/>
      <w:bookmarkEnd w:id="0"/>
    </w:p>
    <w:p w14:paraId="5D17E823" w14:textId="77777777" w:rsidR="006E3B22" w:rsidRPr="006E3B22" w:rsidRDefault="006E3B22" w:rsidP="006E3B22">
      <w:pPr>
        <w:spacing w:line="360" w:lineRule="auto"/>
        <w:ind w:firstLine="709"/>
        <w:jc w:val="both"/>
        <w:rPr>
          <w:sz w:val="28"/>
          <w:szCs w:val="28"/>
        </w:rPr>
      </w:pPr>
      <w:r w:rsidRPr="006E3B22">
        <w:rPr>
          <w:sz w:val="28"/>
          <w:szCs w:val="28"/>
        </w:rPr>
        <w:t>1. Внести в постановление администрации Шарангского муниципального района от 01.04.2013 № 38 «О комиссии по установлению факта невозможности проживания детей-сирот и детей, оставшихся без попечения родителей, лиц из числа детей-сирот и детей, оставшихся без попечения родителей, в ранее занимаемых жилых помещениях» (далее-Постановление) следующие изменения:</w:t>
      </w:r>
    </w:p>
    <w:p w14:paraId="7931620D" w14:textId="77777777" w:rsidR="006E3B22" w:rsidRPr="006E3B22" w:rsidRDefault="006E3B22" w:rsidP="006E3B22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E3B22">
        <w:rPr>
          <w:sz w:val="28"/>
          <w:szCs w:val="28"/>
        </w:rPr>
        <w:t>1.1. У</w:t>
      </w:r>
      <w:r w:rsidRPr="006E3B22">
        <w:rPr>
          <w:color w:val="000000"/>
          <w:sz w:val="28"/>
          <w:szCs w:val="28"/>
        </w:rPr>
        <w:t>твердить новый состав комиссии по установлению факта невозможности проживания детей-сирот и детей, оставшихся без попечения родителей, лиц из числа детей-сирот и детей, оставшихся без попечения родителей, в ранее занимаемых жилых помещениях:</w:t>
      </w:r>
    </w:p>
    <w:p w14:paraId="768B76AB" w14:textId="77777777" w:rsidR="006E3B22" w:rsidRPr="006E3B22" w:rsidRDefault="006E3B22" w:rsidP="006E3B22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74"/>
        <w:gridCol w:w="7264"/>
      </w:tblGrid>
      <w:tr w:rsidR="006E3B22" w:rsidRPr="006E3B22" w14:paraId="795DCBA8" w14:textId="77777777" w:rsidTr="006E3B22">
        <w:tc>
          <w:tcPr>
            <w:tcW w:w="2376" w:type="dxa"/>
            <w:shd w:val="clear" w:color="auto" w:fill="auto"/>
            <w:vAlign w:val="center"/>
          </w:tcPr>
          <w:p w14:paraId="5F547854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lastRenderedPageBreak/>
              <w:t>А.В.Медведева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4699123F" w14:textId="26A5D576" w:rsidR="006E3B22" w:rsidRPr="006E3B22" w:rsidRDefault="006E3B22" w:rsidP="006E3B22">
            <w:pPr>
              <w:tabs>
                <w:tab w:val="left" w:pos="3969"/>
              </w:tabs>
              <w:autoSpaceDE w:val="0"/>
              <w:autoSpaceDN w:val="0"/>
              <w:adjustRightInd w:val="0"/>
              <w:ind w:left="34"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заместитель главы администрации, председатель комиссии;</w:t>
            </w:r>
          </w:p>
        </w:tc>
      </w:tr>
      <w:tr w:rsidR="006E3B22" w:rsidRPr="006E3B22" w14:paraId="0172AA93" w14:textId="77777777" w:rsidTr="006E3B22">
        <w:tc>
          <w:tcPr>
            <w:tcW w:w="2376" w:type="dxa"/>
            <w:shd w:val="clear" w:color="auto" w:fill="auto"/>
            <w:vAlign w:val="center"/>
          </w:tcPr>
          <w:p w14:paraId="1E5AE4E5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Е.А.Самоделкина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200BD838" w14:textId="77777777" w:rsidR="006E3B22" w:rsidRPr="006E3B22" w:rsidRDefault="006E3B22" w:rsidP="006E3B22">
            <w:pPr>
              <w:tabs>
                <w:tab w:val="left" w:pos="3969"/>
              </w:tabs>
              <w:autoSpaceDE w:val="0"/>
              <w:autoSpaceDN w:val="0"/>
              <w:adjustRightInd w:val="0"/>
              <w:ind w:left="34"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начальник управления образования и молодежной политики администрации Шарангского муниципального района, заместитель председателя комиссии;</w:t>
            </w:r>
          </w:p>
        </w:tc>
      </w:tr>
      <w:tr w:rsidR="006E3B22" w:rsidRPr="006E3B22" w14:paraId="5947FE97" w14:textId="77777777" w:rsidTr="006E3B22">
        <w:tc>
          <w:tcPr>
            <w:tcW w:w="2376" w:type="dxa"/>
            <w:shd w:val="clear" w:color="auto" w:fill="auto"/>
            <w:vAlign w:val="center"/>
          </w:tcPr>
          <w:p w14:paraId="27066ECB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С.В.Баженова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3CD52DBA" w14:textId="77777777" w:rsidR="006E3B22" w:rsidRPr="006E3B22" w:rsidRDefault="006E3B22" w:rsidP="006E3B22">
            <w:pPr>
              <w:autoSpaceDE w:val="0"/>
              <w:autoSpaceDN w:val="0"/>
              <w:adjustRightInd w:val="0"/>
              <w:ind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главный специалист отдела по управлению муниципальным имуществом администрации Шарангского муниципального района;</w:t>
            </w:r>
          </w:p>
        </w:tc>
      </w:tr>
      <w:tr w:rsidR="006E3B22" w:rsidRPr="006E3B22" w14:paraId="0A4CF6F8" w14:textId="77777777" w:rsidTr="006E3B22">
        <w:tc>
          <w:tcPr>
            <w:tcW w:w="2376" w:type="dxa"/>
            <w:shd w:val="clear" w:color="auto" w:fill="auto"/>
            <w:vAlign w:val="center"/>
          </w:tcPr>
          <w:p w14:paraId="39FECA10" w14:textId="77777777" w:rsidR="006E3B22" w:rsidRPr="006E3B22" w:rsidRDefault="006E3B22" w:rsidP="006E3B22">
            <w:pPr>
              <w:tabs>
                <w:tab w:val="left" w:pos="3969"/>
              </w:tabs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Члены комиссии:</w:t>
            </w:r>
          </w:p>
        </w:tc>
        <w:tc>
          <w:tcPr>
            <w:tcW w:w="7479" w:type="dxa"/>
            <w:shd w:val="clear" w:color="auto" w:fill="auto"/>
            <w:vAlign w:val="center"/>
          </w:tcPr>
          <w:p w14:paraId="7E9A8E2B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ind w:firstLine="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6E3B22" w:rsidRPr="006E3B22" w14:paraId="052E90E2" w14:textId="77777777" w:rsidTr="006E3B22">
        <w:tc>
          <w:tcPr>
            <w:tcW w:w="2376" w:type="dxa"/>
            <w:shd w:val="clear" w:color="auto" w:fill="auto"/>
            <w:vAlign w:val="center"/>
          </w:tcPr>
          <w:p w14:paraId="45AB3893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А.В.Ермолин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54A626E2" w14:textId="1DA6E4D7" w:rsidR="006E3B22" w:rsidRPr="006E3B22" w:rsidRDefault="006E3B22" w:rsidP="006E3B22">
            <w:pPr>
              <w:autoSpaceDE w:val="0"/>
              <w:autoSpaceDN w:val="0"/>
              <w:adjustRightInd w:val="0"/>
              <w:ind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заведующий отделом капитального строительства администрации Шарангского муниципального района;</w:t>
            </w:r>
          </w:p>
        </w:tc>
      </w:tr>
      <w:tr w:rsidR="006E3B22" w:rsidRPr="006E3B22" w14:paraId="5BE2DEE9" w14:textId="77777777" w:rsidTr="006E3B22">
        <w:tc>
          <w:tcPr>
            <w:tcW w:w="2376" w:type="dxa"/>
            <w:shd w:val="clear" w:color="auto" w:fill="auto"/>
            <w:vAlign w:val="center"/>
          </w:tcPr>
          <w:p w14:paraId="6678ED57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Л.И.Модинова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48360822" w14:textId="77777777" w:rsidR="006E3B22" w:rsidRPr="006E3B22" w:rsidRDefault="006E3B22" w:rsidP="006E3B22">
            <w:pPr>
              <w:autoSpaceDE w:val="0"/>
              <w:autoSpaceDN w:val="0"/>
              <w:adjustRightInd w:val="0"/>
              <w:ind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sz w:val="28"/>
                <w:szCs w:val="28"/>
              </w:rPr>
              <w:t>главный специалист управления образования и молодежной политики администрации Шарангского муниципального района;</w:t>
            </w:r>
          </w:p>
        </w:tc>
      </w:tr>
      <w:tr w:rsidR="006E3B22" w:rsidRPr="006E3B22" w14:paraId="4E3C8355" w14:textId="77777777" w:rsidTr="006E3B22">
        <w:tc>
          <w:tcPr>
            <w:tcW w:w="2376" w:type="dxa"/>
            <w:shd w:val="clear" w:color="auto" w:fill="auto"/>
            <w:vAlign w:val="center"/>
          </w:tcPr>
          <w:p w14:paraId="298E7354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О.Д.Чапрасова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58EB1975" w14:textId="77777777" w:rsidR="006E3B22" w:rsidRPr="006E3B22" w:rsidRDefault="006E3B22" w:rsidP="006E3B22">
            <w:pPr>
              <w:autoSpaceDE w:val="0"/>
              <w:autoSpaceDN w:val="0"/>
              <w:adjustRightInd w:val="0"/>
              <w:ind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sz w:val="28"/>
                <w:szCs w:val="28"/>
              </w:rPr>
              <w:t>начальник отдела приема и контроля реализации социальных гарантий ГКУ НО «УСЗН Шарангского района» (по согласованию);</w:t>
            </w:r>
          </w:p>
        </w:tc>
      </w:tr>
      <w:tr w:rsidR="006E3B22" w:rsidRPr="006E3B22" w14:paraId="27D270C4" w14:textId="77777777" w:rsidTr="006E3B22">
        <w:tc>
          <w:tcPr>
            <w:tcW w:w="2376" w:type="dxa"/>
            <w:shd w:val="clear" w:color="auto" w:fill="auto"/>
            <w:vAlign w:val="center"/>
          </w:tcPr>
          <w:p w14:paraId="028727F4" w14:textId="77777777" w:rsidR="006E3B22" w:rsidRPr="006E3B22" w:rsidRDefault="006E3B22" w:rsidP="006E3B22">
            <w:pPr>
              <w:autoSpaceDE w:val="0"/>
              <w:autoSpaceDN w:val="0"/>
              <w:adjustRightInd w:val="0"/>
              <w:spacing w:line="360" w:lineRule="auto"/>
              <w:rPr>
                <w:color w:val="000000"/>
                <w:sz w:val="28"/>
                <w:szCs w:val="28"/>
              </w:rPr>
            </w:pPr>
            <w:proofErr w:type="spellStart"/>
            <w:r w:rsidRPr="006E3B22">
              <w:rPr>
                <w:color w:val="000000"/>
                <w:sz w:val="28"/>
                <w:szCs w:val="28"/>
              </w:rPr>
              <w:t>Т.В.Саркисова</w:t>
            </w:r>
            <w:proofErr w:type="spellEnd"/>
          </w:p>
        </w:tc>
        <w:tc>
          <w:tcPr>
            <w:tcW w:w="7479" w:type="dxa"/>
            <w:shd w:val="clear" w:color="auto" w:fill="auto"/>
            <w:vAlign w:val="center"/>
          </w:tcPr>
          <w:p w14:paraId="1614677A" w14:textId="1A525CBA" w:rsidR="006E3B22" w:rsidRPr="006E3B22" w:rsidRDefault="006E3B22" w:rsidP="006E3B22">
            <w:pPr>
              <w:autoSpaceDE w:val="0"/>
              <w:autoSpaceDN w:val="0"/>
              <w:adjustRightInd w:val="0"/>
              <w:ind w:firstLine="3"/>
              <w:jc w:val="both"/>
              <w:rPr>
                <w:color w:val="000000"/>
                <w:sz w:val="28"/>
                <w:szCs w:val="28"/>
              </w:rPr>
            </w:pPr>
            <w:r w:rsidRPr="006E3B22">
              <w:rPr>
                <w:color w:val="000000"/>
                <w:sz w:val="28"/>
                <w:szCs w:val="28"/>
              </w:rPr>
              <w:t>начальник организационно-правового отдела администрации Шарангского муниципального района.</w:t>
            </w:r>
          </w:p>
        </w:tc>
      </w:tr>
    </w:tbl>
    <w:p w14:paraId="4F3CD795" w14:textId="77777777" w:rsidR="006E3B22" w:rsidRPr="006E3B22" w:rsidRDefault="006E3B22" w:rsidP="006E3B22">
      <w:pPr>
        <w:spacing w:line="360" w:lineRule="auto"/>
        <w:ind w:firstLine="709"/>
        <w:jc w:val="both"/>
        <w:rPr>
          <w:sz w:val="28"/>
          <w:szCs w:val="28"/>
        </w:rPr>
      </w:pPr>
    </w:p>
    <w:p w14:paraId="6C275ACC" w14:textId="77777777" w:rsidR="006E3B22" w:rsidRPr="006E3B22" w:rsidRDefault="006E3B22" w:rsidP="006E3B22">
      <w:pPr>
        <w:spacing w:line="360" w:lineRule="auto"/>
        <w:ind w:firstLine="709"/>
        <w:jc w:val="both"/>
        <w:rPr>
          <w:sz w:val="28"/>
          <w:szCs w:val="28"/>
        </w:rPr>
      </w:pPr>
      <w:r w:rsidRPr="006E3B22">
        <w:rPr>
          <w:sz w:val="28"/>
          <w:szCs w:val="28"/>
        </w:rPr>
        <w:t>1.2. В Положении о комиссии по установлению факта невозможности проживания детей-сирот и детей, оставшихся без попечения родителей, лиц из числа детей-сирот и детей, оставшихся без попечения родителей, в ранее занимаемых жилых помещениях:</w:t>
      </w:r>
    </w:p>
    <w:p w14:paraId="06169125" w14:textId="3CD344FD" w:rsidR="00465D72" w:rsidRPr="006E3B22" w:rsidRDefault="006E3B22" w:rsidP="006E3B22">
      <w:pPr>
        <w:pStyle w:val="a5"/>
        <w:ind w:firstLine="709"/>
        <w:jc w:val="both"/>
        <w:rPr>
          <w:rFonts w:ascii="Times New Roman" w:hAnsi="Times New Roman" w:cs="Times New Roman"/>
          <w:b w:val="0"/>
        </w:rPr>
      </w:pPr>
      <w:r w:rsidRPr="006E3B22">
        <w:rPr>
          <w:rFonts w:ascii="Times New Roman" w:hAnsi="Times New Roman" w:cs="Times New Roman"/>
          <w:b w:val="0"/>
          <w:szCs w:val="28"/>
        </w:rPr>
        <w:t>1.2.1. в пункте 3.3 слова «главный специалист организационно-правового отдела» заменить словами «главный специалист отдела по управлению муниципальным имуществом администрации Шарангского муниципального района».</w:t>
      </w:r>
    </w:p>
    <w:p w14:paraId="2ACAF9A2" w14:textId="77777777"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77BDF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B80785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F0551E2" w14:textId="24A1BE03"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И.о</w:t>
      </w:r>
      <w:proofErr w:type="spellEnd"/>
      <w:r>
        <w:rPr>
          <w:color w:val="000000"/>
          <w:sz w:val="28"/>
          <w:szCs w:val="28"/>
        </w:rPr>
        <w:t>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proofErr w:type="spellStart"/>
      <w:r w:rsidR="00580332">
        <w:rPr>
          <w:color w:val="000000"/>
          <w:sz w:val="28"/>
          <w:szCs w:val="28"/>
        </w:rPr>
        <w:t>А.В.Медведева</w:t>
      </w:r>
      <w:proofErr w:type="spellEnd"/>
      <w:r w:rsidR="00580332">
        <w:br w:type="page"/>
      </w:r>
    </w:p>
    <w:p w14:paraId="2A231967" w14:textId="77777777" w:rsidR="00580332" w:rsidRDefault="00580332"/>
    <w:p w14:paraId="1F925724" w14:textId="77777777" w:rsidR="00580332" w:rsidRDefault="00580332"/>
    <w:p w14:paraId="4C25C7EF" w14:textId="77777777" w:rsidR="00580332" w:rsidRDefault="00580332"/>
    <w:p w14:paraId="6073FD14" w14:textId="77777777" w:rsidR="00580332" w:rsidRDefault="00580332"/>
    <w:p w14:paraId="5CC0DFA0" w14:textId="77777777" w:rsidR="00580332" w:rsidRDefault="00580332"/>
    <w:p w14:paraId="6E4FE486" w14:textId="77777777" w:rsidR="00580332" w:rsidRDefault="00580332"/>
    <w:p w14:paraId="09FEDBFF" w14:textId="77777777" w:rsidR="00580332" w:rsidRDefault="00580332"/>
    <w:p w14:paraId="114A8E18" w14:textId="77777777" w:rsidR="00580332" w:rsidRDefault="00580332"/>
    <w:p w14:paraId="7439FAFE" w14:textId="77777777" w:rsidR="00580332" w:rsidRDefault="00580332"/>
    <w:p w14:paraId="6F5EDF07" w14:textId="77777777" w:rsidR="00580332" w:rsidRDefault="00580332"/>
    <w:p w14:paraId="259EFA05" w14:textId="77777777" w:rsidR="00580332" w:rsidRDefault="00580332"/>
    <w:p w14:paraId="5EEA49A3" w14:textId="77777777" w:rsidR="00580332" w:rsidRDefault="00580332"/>
    <w:p w14:paraId="5D17D86A" w14:textId="77777777" w:rsidR="00580332" w:rsidRDefault="00580332"/>
    <w:p w14:paraId="76D6516A" w14:textId="77777777" w:rsidR="00580332" w:rsidRDefault="00580332"/>
    <w:p w14:paraId="16FE59D4" w14:textId="77777777" w:rsidR="00580332" w:rsidRDefault="00580332"/>
    <w:p w14:paraId="36C8D97B" w14:textId="77777777" w:rsidR="00580332" w:rsidRDefault="00580332"/>
    <w:p w14:paraId="524C17C1" w14:textId="77777777" w:rsidR="00580332" w:rsidRDefault="00580332"/>
    <w:p w14:paraId="4C38194F" w14:textId="77777777" w:rsidR="00580332" w:rsidRDefault="00580332"/>
    <w:p w14:paraId="1F2FCF82" w14:textId="77777777" w:rsidR="00580332" w:rsidRDefault="00580332"/>
    <w:p w14:paraId="08385F9C" w14:textId="77777777" w:rsidR="00580332" w:rsidRDefault="00580332"/>
    <w:p w14:paraId="75B88BAE" w14:textId="77777777" w:rsidR="00580332" w:rsidRDefault="00580332"/>
    <w:p w14:paraId="43D39243" w14:textId="77777777" w:rsidR="00580332" w:rsidRDefault="00580332"/>
    <w:p w14:paraId="269EFE84" w14:textId="77777777" w:rsidR="00580332" w:rsidRDefault="00580332"/>
    <w:p w14:paraId="3C96D031" w14:textId="77777777" w:rsidR="00580332" w:rsidRDefault="00580332"/>
    <w:p w14:paraId="00BDB129" w14:textId="77777777" w:rsidR="00580332" w:rsidRDefault="00580332"/>
    <w:p w14:paraId="08421EB5" w14:textId="77777777" w:rsidR="00580332" w:rsidRDefault="00580332"/>
    <w:p w14:paraId="6BA0AAB1" w14:textId="77777777" w:rsidR="00580332" w:rsidRDefault="00580332"/>
    <w:p w14:paraId="0DC142B3" w14:textId="77777777" w:rsidR="00580332" w:rsidRDefault="00580332"/>
    <w:p w14:paraId="4A288898" w14:textId="77777777" w:rsidR="00580332" w:rsidRDefault="00580332"/>
    <w:p w14:paraId="100D1892" w14:textId="77777777" w:rsidR="00580332" w:rsidRDefault="00580332"/>
    <w:p w14:paraId="61745B59" w14:textId="77777777" w:rsidR="00580332" w:rsidRDefault="00580332"/>
    <w:p w14:paraId="47E15C05" w14:textId="77777777" w:rsidR="00580332" w:rsidRDefault="00580332"/>
    <w:p w14:paraId="2B93FADE" w14:textId="77777777" w:rsidR="00580332" w:rsidRDefault="00580332"/>
    <w:p w14:paraId="670BE253" w14:textId="77777777" w:rsidR="00580332" w:rsidRDefault="00580332"/>
    <w:p w14:paraId="4DF67586" w14:textId="77777777" w:rsidR="00580332" w:rsidRDefault="00580332"/>
    <w:p w14:paraId="03077AB0" w14:textId="77777777" w:rsidR="00580332" w:rsidRDefault="00580332"/>
    <w:p w14:paraId="50FA5FB8" w14:textId="77777777" w:rsidR="00580332" w:rsidRDefault="00580332"/>
    <w:p w14:paraId="3036EF03" w14:textId="77777777" w:rsidR="00580332" w:rsidRDefault="00580332"/>
    <w:p w14:paraId="467C166A" w14:textId="77777777" w:rsidR="00580332" w:rsidRDefault="00580332"/>
    <w:p w14:paraId="2174AF8F" w14:textId="77777777" w:rsidR="00580332" w:rsidRDefault="00580332"/>
    <w:p w14:paraId="147FCCA1" w14:textId="77777777" w:rsidR="00580332" w:rsidRDefault="00580332"/>
    <w:p w14:paraId="05DA0180" w14:textId="77777777" w:rsidR="00580332" w:rsidRDefault="00580332"/>
    <w:p w14:paraId="17784A25" w14:textId="77777777" w:rsidR="00580332" w:rsidRDefault="00580332"/>
    <w:p w14:paraId="7CC11B38" w14:textId="77777777" w:rsidR="00580332" w:rsidRDefault="00580332"/>
    <w:p w14:paraId="173E32E0" w14:textId="77777777" w:rsidR="00580332" w:rsidRDefault="00580332"/>
    <w:p w14:paraId="483274D8" w14:textId="77777777" w:rsidR="00580332" w:rsidRDefault="00580332"/>
    <w:p w14:paraId="52B96885" w14:textId="77777777" w:rsidR="00580332" w:rsidRDefault="00580332"/>
    <w:p w14:paraId="2DEB9F4B" w14:textId="77777777" w:rsidR="00580332" w:rsidRDefault="00580332"/>
    <w:p w14:paraId="434AC614" w14:textId="77777777" w:rsidR="00580332" w:rsidRDefault="00580332"/>
    <w:p w14:paraId="269DD232" w14:textId="77777777" w:rsidR="00580332" w:rsidRDefault="00580332"/>
    <w:p w14:paraId="0F959558" w14:textId="77777777" w:rsidR="00580332" w:rsidRDefault="00580332"/>
    <w:p w14:paraId="788F07E3" w14:textId="77777777" w:rsidR="00580332" w:rsidRDefault="00580332"/>
    <w:p w14:paraId="222E9524" w14:textId="2D36CED3" w:rsidR="00580332" w:rsidRDefault="00580332"/>
    <w:p w14:paraId="2AA931DF" w14:textId="77777777" w:rsidR="000B2820" w:rsidRDefault="000B2820"/>
    <w:p w14:paraId="701C3B59" w14:textId="77777777" w:rsidR="00580332" w:rsidRDefault="00580332"/>
    <w:p w14:paraId="061DCB28" w14:textId="77777777" w:rsidR="00580332" w:rsidRDefault="00580332"/>
    <w:p w14:paraId="400780E4" w14:textId="77777777" w:rsidR="00580332" w:rsidRDefault="00580332"/>
    <w:p w14:paraId="7AE88FFA" w14:textId="3742793C" w:rsidR="00580332" w:rsidRPr="00887FAB" w:rsidRDefault="006E3B22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580332" w:rsidRPr="00887FAB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="00580332" w:rsidRPr="00887FAB">
        <w:rPr>
          <w:sz w:val="28"/>
          <w:szCs w:val="28"/>
        </w:rPr>
        <w:t xml:space="preserve">. </w:t>
      </w:r>
      <w:r>
        <w:rPr>
          <w:sz w:val="28"/>
          <w:szCs w:val="28"/>
        </w:rPr>
        <w:t>Баженова</w:t>
      </w:r>
    </w:p>
    <w:p w14:paraId="46E87244" w14:textId="4616DBFF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6E3B22">
        <w:rPr>
          <w:sz w:val="28"/>
          <w:szCs w:val="28"/>
        </w:rPr>
        <w:t>9-66</w:t>
      </w:r>
    </w:p>
    <w:p w14:paraId="5E746BB3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14:paraId="4F8EDDE9" w14:textId="20B83EBD" w:rsidR="00465D72" w:rsidRDefault="00580332" w:rsidP="000B2820">
      <w:pPr>
        <w:tabs>
          <w:tab w:val="left" w:pos="7485"/>
        </w:tabs>
        <w:jc w:val="both"/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6E3B2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1916BA" wp14:editId="58FA9879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C598A" id="Freeform 6" o:spid="_x0000_s1026" style="position:absolute;margin-left:-2pt;margin-top:623.3pt;width:231.95pt;height: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 w:rsidR="006E3B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889C799" wp14:editId="19AC52E0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61005" cy="1043305"/>
                <wp:effectExtent l="0" t="0" r="2540" b="0"/>
                <wp:wrapNone/>
                <wp:docPr id="3" name="Изображение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1005" cy="104330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06F212" id="Изображение1" o:spid="_x0000_s1026" style="position:absolute;margin-left:8.5pt;margin-top:642.05pt;width:233.15pt;height:8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" o:allowincell="f" path="m,l-127,r,-127l,-127,,xe" filled="f" stroked="f" strokecolor="#3465a4">
                <v:path o:connecttype="custom" o:connectlocs="0,0;-376048,0;-376048,-132500;0,-132500" o:connectangles="0,0,0,0"/>
              </v:shape>
            </w:pict>
          </mc:Fallback>
        </mc:AlternateContent>
      </w:r>
      <w:r w:rsidR="006E3B22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BAECF4" wp14:editId="78F69E2C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ED114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465D72" w:rsidSect="00465D72">
      <w:headerReference w:type="default" r:id="rId9"/>
      <w:headerReference w:type="first" r:id="rId10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59462D" w14:textId="77777777" w:rsidR="00465D72" w:rsidRDefault="00465D72" w:rsidP="00465D72">
      <w:r>
        <w:separator/>
      </w:r>
    </w:p>
  </w:endnote>
  <w:endnote w:type="continuationSeparator" w:id="0">
    <w:p w14:paraId="7426CC86" w14:textId="77777777" w:rsidR="00465D72" w:rsidRDefault="00465D72" w:rsidP="0046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14B92" w14:textId="77777777" w:rsidR="00465D72" w:rsidRDefault="00465D72" w:rsidP="00465D72">
      <w:r>
        <w:separator/>
      </w:r>
    </w:p>
  </w:footnote>
  <w:footnote w:type="continuationSeparator" w:id="0">
    <w:p w14:paraId="26361212" w14:textId="77777777" w:rsidR="00465D72" w:rsidRDefault="00465D72" w:rsidP="0046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E6FA0" w14:textId="77777777" w:rsidR="00465D72" w:rsidRDefault="00465D72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80332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1F12B" w14:textId="77777777" w:rsidR="00465D72" w:rsidRDefault="00465D7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72"/>
    <w:rsid w:val="00053F7A"/>
    <w:rsid w:val="000B2820"/>
    <w:rsid w:val="00465D72"/>
    <w:rsid w:val="00580332"/>
    <w:rsid w:val="006E3B22"/>
    <w:rsid w:val="00AA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63B457B"/>
  <w15:docId w15:val="{0DEAEEA9-A2B6-466B-8774-6D8D349E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2">
    <w:name w:val="heading 2"/>
    <w:basedOn w:val="a"/>
    <w:next w:val="a"/>
    <w:link w:val="20"/>
    <w:qFormat/>
    <w:rsid w:val="006E3B22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6E3B22"/>
    <w:rPr>
      <w:rFonts w:ascii="Arial" w:eastAsia="Times New Roman" w:hAnsi="Arial" w:cs="Times New Roman"/>
      <w:kern w:val="0"/>
      <w:sz w:val="24"/>
      <w:szCs w:val="2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E3375-E586-4F9F-A5B7-F86BF4709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397</Words>
  <Characters>2263</Characters>
  <Application>Microsoft Office Word</Application>
  <DocSecurity>0</DocSecurity>
  <Lines>18</Lines>
  <Paragraphs>5</Paragraphs>
  <ScaleCrop>false</ScaleCrop>
  <Company>Microsoft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3</cp:revision>
  <dcterms:created xsi:type="dcterms:W3CDTF">2022-08-22T05:07:00Z</dcterms:created>
  <dcterms:modified xsi:type="dcterms:W3CDTF">2022-08-22T05:08:00Z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