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0C7E25">
      <w:pPr>
        <w:tabs>
          <w:tab w:val="left" w:pos="8789"/>
        </w:tabs>
      </w:pPr>
      <w:r>
        <w:rPr>
          <w:sz w:val="28"/>
          <w:szCs w:val="28"/>
        </w:rPr>
        <w:t xml:space="preserve">от </w:t>
      </w:r>
      <w:r w:rsidR="00332525">
        <w:rPr>
          <w:sz w:val="28"/>
          <w:szCs w:val="28"/>
        </w:rPr>
        <w:t>02</w:t>
      </w:r>
      <w:r>
        <w:rPr>
          <w:sz w:val="28"/>
          <w:szCs w:val="28"/>
        </w:rPr>
        <w:t>.0</w:t>
      </w:r>
      <w:r w:rsidR="00920650">
        <w:rPr>
          <w:sz w:val="28"/>
          <w:szCs w:val="28"/>
        </w:rPr>
        <w:t>8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332525">
        <w:rPr>
          <w:sz w:val="28"/>
          <w:szCs w:val="28"/>
        </w:rPr>
        <w:t>293</w:t>
      </w: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B3118B">
      <w:pPr>
        <w:jc w:val="both"/>
        <w:rPr>
          <w:sz w:val="28"/>
          <w:szCs w:val="28"/>
        </w:rPr>
      </w:pPr>
    </w:p>
    <w:p w:rsidR="00B3118B" w:rsidRDefault="00332525">
      <w:pPr>
        <w:ind w:left="1134" w:right="1133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О внесении изменений в постановление администрации от 07.12.2012г № 141 «Об образовании избирательных участков, участков референдума для проведения голосования и подсчета голосов избирателей, участников референдума на территории Шарангского района Нижегородской области»</w:t>
      </w:r>
      <w:r w:rsidR="000C7E25">
        <w:rPr>
          <w:b/>
          <w:sz w:val="28"/>
          <w:szCs w:val="28"/>
        </w:rPr>
        <w:t xml:space="preserve"> </w:t>
      </w: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B3118B" w:rsidRDefault="00B3118B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332525" w:rsidRDefault="00332525" w:rsidP="00332525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В соответствии со статьей 19 Федерального закона от 12 .06. 2002г № 67-ФЗ «Об основных гарантиях избирательных прав и права на участие в референдуме граждан Российской Федерации», Уставом Шарангского муниципального района Нижегородской области администрация Шарангского муниципального района </w:t>
      </w:r>
      <w:r>
        <w:rPr>
          <w:b/>
          <w:sz w:val="28"/>
          <w:szCs w:val="28"/>
        </w:rPr>
        <w:t>п о с т а н о в л я е т:</w:t>
      </w:r>
    </w:p>
    <w:p w:rsidR="00332525" w:rsidRDefault="00332525" w:rsidP="00332525">
      <w:pPr>
        <w:spacing w:line="360" w:lineRule="auto"/>
        <w:ind w:firstLine="709"/>
        <w:jc w:val="both"/>
      </w:pPr>
      <w:r>
        <w:rPr>
          <w:sz w:val="28"/>
          <w:szCs w:val="28"/>
        </w:rPr>
        <w:t>Внести в постановление администрации Шарангского муниципального района Нижегородской области от 07.12.2012г № 141 «Об образовании избирательных участков, участков референдума для проведения голосования и подсчета голосов избирателей, участников референдума на территории Шарангского района Нижегородской области</w:t>
      </w:r>
      <w:r>
        <w:rPr>
          <w:b/>
          <w:sz w:val="28"/>
          <w:szCs w:val="28"/>
        </w:rPr>
        <w:t xml:space="preserve">» </w:t>
      </w:r>
      <w:r>
        <w:rPr>
          <w:sz w:val="28"/>
          <w:szCs w:val="28"/>
        </w:rPr>
        <w:t>(далее-постановление) следующие изменения:</w:t>
      </w:r>
    </w:p>
    <w:p w:rsidR="00332525" w:rsidRDefault="00332525" w:rsidP="00332525">
      <w:pPr>
        <w:pStyle w:val="ae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Приложении к постановлению:</w:t>
      </w:r>
    </w:p>
    <w:p w:rsidR="00332525" w:rsidRDefault="00332525" w:rsidP="00332525">
      <w:pPr>
        <w:pStyle w:val="ae"/>
        <w:tabs>
          <w:tab w:val="left" w:pos="1843"/>
          <w:tab w:val="left" w:pos="1985"/>
        </w:tabs>
        <w:spacing w:after="0" w:line="360" w:lineRule="auto"/>
        <w:ind w:left="0"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ИЗБИРАТЕЛЬНЫЙ УЧАСТОК № 2076</w:t>
      </w:r>
    </w:p>
    <w:p w:rsidR="00332525" w:rsidRPr="00E165EA" w:rsidRDefault="00332525" w:rsidP="00332525">
      <w:pPr>
        <w:pStyle w:val="ae"/>
        <w:tabs>
          <w:tab w:val="left" w:pos="1843"/>
          <w:tab w:val="left" w:pos="1985"/>
        </w:tabs>
        <w:spacing w:after="0" w:line="360" w:lineRule="auto"/>
        <w:ind w:left="0" w:firstLine="709"/>
        <w:jc w:val="both"/>
      </w:pPr>
      <w:r w:rsidRPr="00E165EA">
        <w:rPr>
          <w:rFonts w:ascii="Times New Roman" w:hAnsi="Times New Roman"/>
          <w:sz w:val="28"/>
          <w:szCs w:val="28"/>
        </w:rPr>
        <w:t>Слова</w:t>
      </w:r>
      <w:r>
        <w:rPr>
          <w:rFonts w:ascii="Times New Roman" w:hAnsi="Times New Roman"/>
          <w:sz w:val="28"/>
          <w:szCs w:val="28"/>
        </w:rPr>
        <w:t xml:space="preserve"> «тел.89087689439» заменить словами «89200782377»</w:t>
      </w:r>
    </w:p>
    <w:p w:rsidR="00332525" w:rsidRDefault="00332525" w:rsidP="00332525">
      <w:pPr>
        <w:pStyle w:val="ae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</w:p>
    <w:p w:rsidR="00332525" w:rsidRDefault="00332525" w:rsidP="00332525">
      <w:pPr>
        <w:pStyle w:val="ae"/>
        <w:tabs>
          <w:tab w:val="left" w:pos="1843"/>
          <w:tab w:val="left" w:pos="1985"/>
        </w:tabs>
        <w:spacing w:after="0" w:line="360" w:lineRule="auto"/>
        <w:ind w:left="0" w:firstLine="709"/>
        <w:jc w:val="both"/>
      </w:pPr>
      <w:r>
        <w:rPr>
          <w:rFonts w:ascii="Times New Roman" w:hAnsi="Times New Roman"/>
          <w:b/>
          <w:sz w:val="28"/>
          <w:szCs w:val="28"/>
        </w:rPr>
        <w:t>ИЗБИРАТЕЛЬНЫЙ УЧАСТОК № 2079</w:t>
      </w:r>
    </w:p>
    <w:p w:rsidR="00332525" w:rsidRPr="002F6A20" w:rsidRDefault="00332525" w:rsidP="00332525">
      <w:pPr>
        <w:tabs>
          <w:tab w:val="left" w:pos="8789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Слова «ул. Котовского» исключить</w:t>
      </w:r>
    </w:p>
    <w:p w:rsidR="00332525" w:rsidRDefault="00332525" w:rsidP="00332525">
      <w:pPr>
        <w:pStyle w:val="ae"/>
        <w:tabs>
          <w:tab w:val="left" w:pos="1843"/>
          <w:tab w:val="left" w:pos="1985"/>
        </w:tabs>
        <w:spacing w:after="0" w:line="360" w:lineRule="auto"/>
        <w:ind w:left="0" w:firstLine="709"/>
        <w:jc w:val="both"/>
      </w:pPr>
      <w:r>
        <w:rPr>
          <w:rFonts w:ascii="Times New Roman" w:hAnsi="Times New Roman"/>
          <w:b/>
          <w:sz w:val="28"/>
          <w:szCs w:val="28"/>
        </w:rPr>
        <w:t>ИЗБИРАТЕЛЬНЫЙ УЧАСТОК № 2084</w:t>
      </w:r>
    </w:p>
    <w:p w:rsidR="00B3118B" w:rsidRDefault="00332525" w:rsidP="00332525">
      <w:pPr>
        <w:pStyle w:val="1"/>
        <w:spacing w:before="0" w:after="0" w:line="360" w:lineRule="auto"/>
        <w:ind w:firstLine="709"/>
        <w:jc w:val="both"/>
        <w:rPr>
          <w:rFonts w:hint="eastAsia"/>
        </w:rPr>
      </w:pPr>
      <w:r>
        <w:t>Слова «д.Смирново » исключить.</w:t>
      </w:r>
    </w:p>
    <w:p w:rsidR="00B3118B" w:rsidRDefault="00B3118B" w:rsidP="00332525">
      <w:pPr>
        <w:pStyle w:val="HTML0"/>
        <w:shd w:val="clear" w:color="auto" w:fill="FFFFFF"/>
        <w:tabs>
          <w:tab w:val="left" w:pos="1134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 w:rsidP="00332525">
      <w:pPr>
        <w:pStyle w:val="HTML0"/>
        <w:shd w:val="clear" w:color="auto" w:fill="FFFFFF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>Д.О. Ожиганов</w:t>
      </w:r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  <w:bookmarkStart w:id="0" w:name="_GoBack"/>
      <w:bookmarkEnd w:id="0"/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332525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Т.В. Новоселова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332525">
        <w:rPr>
          <w:sz w:val="28"/>
          <w:szCs w:val="28"/>
        </w:rPr>
        <w:t>11-01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Зав.орг.-прав.отделом</w:t>
      </w:r>
      <w:r w:rsidR="0033252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>
                <wp:simplePos x="0" y="0"/>
                <wp:positionH relativeFrom="column">
                  <wp:posOffset>-25400</wp:posOffset>
                </wp:positionH>
                <wp:positionV relativeFrom="paragraph">
                  <wp:posOffset>7915910</wp:posOffset>
                </wp:positionV>
                <wp:extent cx="2945765" cy="1028065"/>
                <wp:effectExtent l="370205" t="132715" r="0" b="0"/>
                <wp:wrapNone/>
                <wp:docPr id="2" name="Врезка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5765" cy="1028065"/>
                        </a:xfrm>
                        <a:custGeom>
                          <a:avLst/>
                          <a:gdLst>
                            <a:gd name="T0" fmla="*/ 0 w 1000"/>
                            <a:gd name="T1" fmla="*/ 0 h 1000"/>
                            <a:gd name="T2" fmla="*/ -127 w 1000"/>
                            <a:gd name="T3" fmla="*/ 0 h 1000"/>
                            <a:gd name="T4" fmla="*/ -127 w 1000"/>
                            <a:gd name="T5" fmla="*/ -127 h 1000"/>
                            <a:gd name="T6" fmla="*/ 0 w 1000"/>
                            <a:gd name="T7" fmla="*/ -127 h 10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1000" h="1000">
                              <a:moveTo>
                                <a:pt x="0" y="0"/>
                              </a:moveTo>
                              <a:lnTo>
                                <a:pt x="-127" y="0"/>
                              </a:lnTo>
                              <a:lnTo>
                                <a:pt x="-127" y="-127"/>
                              </a:lnTo>
                              <a:lnTo>
                                <a:pt x="0" y="-12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3465A4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352F65" id="Врезка1" o:spid="_x0000_s1026" style="position:absolute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" o:allowincell="f" path="m,l-127,r,-127l,-127,,xe" stroked="f" strokecolor="#3465a4">
                <v:path o:connecttype="custom" o:connectlocs="0,0;-374112,0;-374112,-130564;0,-130564" o:connectangles="0,0,0,0"/>
              </v:shape>
            </w:pict>
          </mc:Fallback>
        </mc:AlternateConten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3118B" w:rsidRDefault="00B3118B" w:rsidP="00B3118B">
      <w:r>
        <w:separator/>
      </w:r>
    </w:p>
  </w:endnote>
  <w:endnote w:type="continuationSeparator" w:id="0">
    <w:p w:rsidR="00B3118B" w:rsidRDefault="00B3118B" w:rsidP="00B311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3118B" w:rsidRDefault="00B3118B" w:rsidP="00B3118B">
      <w:r>
        <w:separator/>
      </w:r>
    </w:p>
  </w:footnote>
  <w:footnote w:type="continuationSeparator" w:id="0">
    <w:p w:rsidR="00B3118B" w:rsidRDefault="00B3118B" w:rsidP="00B311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D43941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20794B">
      <w:rPr>
        <w:noProof/>
      </w:rPr>
      <w:t>2</w:t>
    </w:r>
    <w: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B3118B" w:rsidRDefault="00B3118B">
    <w:pPr>
      <w:pStyle w:val="12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18B"/>
    <w:rsid w:val="000C7E25"/>
    <w:rsid w:val="001862C4"/>
    <w:rsid w:val="0020794B"/>
    <w:rsid w:val="00332525"/>
    <w:rsid w:val="00596204"/>
    <w:rsid w:val="00847F62"/>
    <w:rsid w:val="00887FAB"/>
    <w:rsid w:val="00920650"/>
    <w:rsid w:val="00B3118B"/>
    <w:rsid w:val="00BE1ABE"/>
    <w:rsid w:val="00C96B72"/>
    <w:rsid w:val="00D43941"/>
    <w:rsid w:val="00EF3E0F"/>
    <w:rsid w:val="00F16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3E9E4EB"/>
  <w15:docId w15:val="{3AAB6F28-252A-44DF-852B-65BC1C357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caption"/>
    <w:basedOn w:val="a"/>
    <w:qFormat/>
    <w:rsid w:val="00332525"/>
    <w:pPr>
      <w:suppressLineNumbers/>
      <w:spacing w:before="120" w:after="120"/>
    </w:pPr>
    <w:rPr>
      <w:rFonts w:cs="Mangal"/>
      <w:i/>
      <w:iCs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215</Words>
  <Characters>1227</Characters>
  <Application>Microsoft Office Word</Application>
  <DocSecurity>0</DocSecurity>
  <Lines>10</Lines>
  <Paragraphs>2</Paragraphs>
  <ScaleCrop>false</ScaleCrop>
  <Company>Microsoft</Company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Приемная</cp:lastModifiedBy>
  <cp:revision>2</cp:revision>
  <cp:lastPrinted>2022-08-03T11:47:00Z</cp:lastPrinted>
  <dcterms:created xsi:type="dcterms:W3CDTF">2022-08-03T11:47:00Z</dcterms:created>
  <dcterms:modified xsi:type="dcterms:W3CDTF">2022-08-03T11:47:00Z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