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Heading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Heading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Heading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0C7E25">
      <w:pPr>
        <w:tabs>
          <w:tab w:val="left" w:pos="8789"/>
        </w:tabs>
      </w:pPr>
      <w:r>
        <w:rPr>
          <w:sz w:val="28"/>
          <w:szCs w:val="28"/>
        </w:rPr>
        <w:t xml:space="preserve">от </w:t>
      </w:r>
      <w:r w:rsidR="00B71BAA">
        <w:rPr>
          <w:sz w:val="28"/>
          <w:szCs w:val="28"/>
        </w:rPr>
        <w:t>13</w:t>
      </w:r>
      <w:r>
        <w:rPr>
          <w:sz w:val="28"/>
          <w:szCs w:val="28"/>
        </w:rPr>
        <w:t>.0</w:t>
      </w:r>
      <w:r w:rsidR="0020794B">
        <w:rPr>
          <w:sz w:val="28"/>
          <w:szCs w:val="28"/>
        </w:rPr>
        <w:t>7</w:t>
      </w:r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B71BAA">
        <w:rPr>
          <w:sz w:val="28"/>
          <w:szCs w:val="28"/>
        </w:rPr>
        <w:t>25</w:t>
      </w:r>
      <w:r w:rsidR="009A3912">
        <w:rPr>
          <w:sz w:val="28"/>
          <w:szCs w:val="28"/>
        </w:rPr>
        <w:t>6</w:t>
      </w: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B3118B" w:rsidRDefault="000C7E25">
      <w:pPr>
        <w:ind w:left="1134" w:right="113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</w:t>
      </w:r>
      <w:r w:rsidR="00B71BAA">
        <w:rPr>
          <w:b/>
          <w:sz w:val="28"/>
          <w:szCs w:val="28"/>
        </w:rPr>
        <w:t xml:space="preserve"> передаче муниципального имущества</w:t>
      </w:r>
      <w:r>
        <w:rPr>
          <w:b/>
          <w:sz w:val="28"/>
          <w:szCs w:val="28"/>
        </w:rPr>
        <w:t xml:space="preserve"> </w:t>
      </w: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B71BAA" w:rsidRDefault="00B71BAA" w:rsidP="00B71BAA">
      <w:pPr>
        <w:spacing w:line="360" w:lineRule="auto"/>
        <w:ind w:firstLine="709"/>
        <w:jc w:val="both"/>
        <w:rPr>
          <w:sz w:val="28"/>
          <w:szCs w:val="28"/>
        </w:rPr>
      </w:pPr>
      <w:r w:rsidRPr="004712DD">
        <w:rPr>
          <w:sz w:val="28"/>
          <w:szCs w:val="28"/>
        </w:rPr>
        <w:t>В соответствии с</w:t>
      </w:r>
      <w:r>
        <w:rPr>
          <w:sz w:val="28"/>
          <w:szCs w:val="28"/>
        </w:rPr>
        <w:t>о ст.296, ст.299 Гражданского кодекса РФ, Положением о порядке управления и распоряжения муниципальным имуществом Шарангского муниципального района, утвержденным решением Земского собрания Шарангского района от 23.10.2008 года № 56, в целях наиболее эффективного использования муниципального имущества,</w:t>
      </w:r>
      <w:r w:rsidRPr="004712D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основании поступившего заявления от муниципального бюджетного дошкольного образовательного учреждения детский сад «Колобок» </w:t>
      </w:r>
      <w:proofErr w:type="spellStart"/>
      <w:r>
        <w:rPr>
          <w:sz w:val="28"/>
          <w:szCs w:val="28"/>
        </w:rPr>
        <w:t>с.Кушнур</w:t>
      </w:r>
      <w:proofErr w:type="spellEnd"/>
      <w:r>
        <w:rPr>
          <w:sz w:val="28"/>
          <w:szCs w:val="28"/>
        </w:rPr>
        <w:t xml:space="preserve"> от 06.07.2022 года № 62 </w:t>
      </w:r>
      <w:r w:rsidRPr="004712DD">
        <w:rPr>
          <w:sz w:val="28"/>
          <w:szCs w:val="28"/>
        </w:rPr>
        <w:t xml:space="preserve">администрация Шарангского муниципального района </w:t>
      </w:r>
    </w:p>
    <w:p w:rsidR="00B71BAA" w:rsidRPr="004712DD" w:rsidRDefault="00B71BAA" w:rsidP="00B71BAA">
      <w:pPr>
        <w:spacing w:line="360" w:lineRule="auto"/>
        <w:jc w:val="both"/>
        <w:rPr>
          <w:sz w:val="28"/>
          <w:szCs w:val="28"/>
        </w:rPr>
      </w:pPr>
      <w:proofErr w:type="spellStart"/>
      <w:r w:rsidRPr="00B71BAA">
        <w:rPr>
          <w:b/>
          <w:sz w:val="28"/>
          <w:szCs w:val="28"/>
        </w:rPr>
        <w:t>п</w:t>
      </w:r>
      <w:proofErr w:type="spellEnd"/>
      <w:r>
        <w:rPr>
          <w:b/>
          <w:sz w:val="28"/>
          <w:szCs w:val="28"/>
        </w:rPr>
        <w:t xml:space="preserve"> </w:t>
      </w:r>
      <w:r w:rsidRPr="00B71BAA">
        <w:rPr>
          <w:b/>
          <w:sz w:val="28"/>
          <w:szCs w:val="28"/>
        </w:rPr>
        <w:t>о</w:t>
      </w:r>
      <w:r>
        <w:rPr>
          <w:b/>
          <w:sz w:val="28"/>
          <w:szCs w:val="28"/>
        </w:rPr>
        <w:t xml:space="preserve"> </w:t>
      </w:r>
      <w:r w:rsidRPr="00B71BAA">
        <w:rPr>
          <w:b/>
          <w:sz w:val="28"/>
          <w:szCs w:val="28"/>
        </w:rPr>
        <w:t>с</w:t>
      </w:r>
      <w:r>
        <w:rPr>
          <w:b/>
          <w:sz w:val="28"/>
          <w:szCs w:val="28"/>
        </w:rPr>
        <w:t xml:space="preserve"> </w:t>
      </w:r>
      <w:r w:rsidRPr="00B71BAA">
        <w:rPr>
          <w:b/>
          <w:sz w:val="28"/>
          <w:szCs w:val="28"/>
        </w:rPr>
        <w:t>т</w:t>
      </w:r>
      <w:r>
        <w:rPr>
          <w:b/>
          <w:sz w:val="28"/>
          <w:szCs w:val="28"/>
        </w:rPr>
        <w:t xml:space="preserve"> </w:t>
      </w:r>
      <w:r w:rsidRPr="00B71BAA">
        <w:rPr>
          <w:b/>
          <w:sz w:val="28"/>
          <w:szCs w:val="28"/>
        </w:rPr>
        <w:t>а</w:t>
      </w:r>
      <w:r>
        <w:rPr>
          <w:b/>
          <w:sz w:val="28"/>
          <w:szCs w:val="28"/>
        </w:rPr>
        <w:t xml:space="preserve"> </w:t>
      </w:r>
      <w:proofErr w:type="spellStart"/>
      <w:r w:rsidRPr="00B71BAA">
        <w:rPr>
          <w:b/>
          <w:sz w:val="28"/>
          <w:szCs w:val="28"/>
        </w:rPr>
        <w:t>н</w:t>
      </w:r>
      <w:proofErr w:type="spellEnd"/>
      <w:r>
        <w:rPr>
          <w:b/>
          <w:sz w:val="28"/>
          <w:szCs w:val="28"/>
        </w:rPr>
        <w:t xml:space="preserve"> </w:t>
      </w:r>
      <w:r w:rsidRPr="00B71BAA">
        <w:rPr>
          <w:b/>
          <w:sz w:val="28"/>
          <w:szCs w:val="28"/>
        </w:rPr>
        <w:t>о</w:t>
      </w:r>
      <w:r>
        <w:rPr>
          <w:b/>
          <w:sz w:val="28"/>
          <w:szCs w:val="28"/>
        </w:rPr>
        <w:t xml:space="preserve"> </w:t>
      </w:r>
      <w:r w:rsidRPr="00B71BAA">
        <w:rPr>
          <w:b/>
          <w:sz w:val="28"/>
          <w:szCs w:val="28"/>
        </w:rPr>
        <w:t>в</w:t>
      </w:r>
      <w:r>
        <w:rPr>
          <w:b/>
          <w:sz w:val="28"/>
          <w:szCs w:val="28"/>
        </w:rPr>
        <w:t xml:space="preserve"> </w:t>
      </w:r>
      <w:r w:rsidRPr="00B71BAA">
        <w:rPr>
          <w:b/>
          <w:sz w:val="28"/>
          <w:szCs w:val="28"/>
        </w:rPr>
        <w:t>л</w:t>
      </w:r>
      <w:r>
        <w:rPr>
          <w:b/>
          <w:sz w:val="28"/>
          <w:szCs w:val="28"/>
        </w:rPr>
        <w:t xml:space="preserve"> </w:t>
      </w:r>
      <w:r w:rsidRPr="00B71BAA">
        <w:rPr>
          <w:b/>
          <w:sz w:val="28"/>
          <w:szCs w:val="28"/>
        </w:rPr>
        <w:t>я</w:t>
      </w:r>
      <w:r>
        <w:rPr>
          <w:b/>
          <w:sz w:val="28"/>
          <w:szCs w:val="28"/>
        </w:rPr>
        <w:t xml:space="preserve"> </w:t>
      </w:r>
      <w:r w:rsidRPr="00B71BAA">
        <w:rPr>
          <w:b/>
          <w:sz w:val="28"/>
          <w:szCs w:val="28"/>
        </w:rPr>
        <w:t>е</w:t>
      </w:r>
      <w:r>
        <w:rPr>
          <w:b/>
          <w:sz w:val="28"/>
          <w:szCs w:val="28"/>
        </w:rPr>
        <w:t xml:space="preserve"> </w:t>
      </w:r>
      <w:r w:rsidRPr="00B71BAA">
        <w:rPr>
          <w:b/>
          <w:sz w:val="28"/>
          <w:szCs w:val="28"/>
        </w:rPr>
        <w:t>т</w:t>
      </w:r>
      <w:r w:rsidRPr="004712DD">
        <w:rPr>
          <w:sz w:val="28"/>
          <w:szCs w:val="28"/>
        </w:rPr>
        <w:t>:</w:t>
      </w:r>
    </w:p>
    <w:p w:rsidR="00B71BAA" w:rsidRDefault="00B71BAA" w:rsidP="00B71BA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Pr="004712DD">
        <w:rPr>
          <w:sz w:val="28"/>
          <w:szCs w:val="28"/>
        </w:rPr>
        <w:t>П</w:t>
      </w:r>
      <w:r>
        <w:rPr>
          <w:sz w:val="28"/>
          <w:szCs w:val="28"/>
        </w:rPr>
        <w:t xml:space="preserve">ередать с баланса МБДОУ детский сад «Колобок» </w:t>
      </w:r>
      <w:proofErr w:type="spellStart"/>
      <w:r>
        <w:rPr>
          <w:sz w:val="28"/>
          <w:szCs w:val="28"/>
        </w:rPr>
        <w:t>с.Кушнур</w:t>
      </w:r>
      <w:proofErr w:type="spellEnd"/>
      <w:r>
        <w:rPr>
          <w:sz w:val="28"/>
          <w:szCs w:val="28"/>
        </w:rPr>
        <w:t xml:space="preserve"> безвозмездно по акту приема-передачи на баланс Муниципального бюджетного дошкольного образовательного учреждения детский сад «Акварель» движимое имущество:</w:t>
      </w:r>
    </w:p>
    <w:p w:rsidR="00B71BAA" w:rsidRDefault="00B71BAA" w:rsidP="00B71BA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интерактивную доску </w:t>
      </w:r>
      <w:proofErr w:type="spellStart"/>
      <w:r>
        <w:rPr>
          <w:sz w:val="28"/>
          <w:szCs w:val="28"/>
          <w:lang w:val="en-US"/>
        </w:rPr>
        <w:t>IQBoard</w:t>
      </w:r>
      <w:proofErr w:type="spellEnd"/>
      <w:r>
        <w:rPr>
          <w:sz w:val="28"/>
          <w:szCs w:val="28"/>
        </w:rPr>
        <w:t xml:space="preserve"> </w:t>
      </w:r>
      <w:r w:rsidRPr="004640CA">
        <w:rPr>
          <w:sz w:val="28"/>
          <w:szCs w:val="28"/>
        </w:rPr>
        <w:t>1708</w:t>
      </w:r>
      <w:r>
        <w:rPr>
          <w:sz w:val="28"/>
          <w:szCs w:val="28"/>
          <w:lang w:val="en-US"/>
        </w:rPr>
        <w:t>x</w:t>
      </w:r>
      <w:r w:rsidRPr="004640CA">
        <w:rPr>
          <w:sz w:val="28"/>
          <w:szCs w:val="28"/>
        </w:rPr>
        <w:t>1242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IR</w:t>
      </w:r>
      <w:r w:rsidRPr="004640C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технология, 20 касаний, </w:t>
      </w:r>
      <w:r>
        <w:rPr>
          <w:sz w:val="28"/>
          <w:szCs w:val="28"/>
          <w:lang w:val="en-US"/>
        </w:rPr>
        <w:t>USB</w:t>
      </w:r>
      <w:r>
        <w:rPr>
          <w:sz w:val="28"/>
          <w:szCs w:val="28"/>
        </w:rPr>
        <w:t>, 2022 года изготовления, инвентарный номер 17074110124127, балансовой стоимостью 62800,00 рублей;</w:t>
      </w:r>
    </w:p>
    <w:p w:rsidR="00B71BAA" w:rsidRDefault="00B71BAA" w:rsidP="00B71BA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интерактивную доску </w:t>
      </w:r>
      <w:proofErr w:type="spellStart"/>
      <w:r>
        <w:rPr>
          <w:sz w:val="28"/>
          <w:szCs w:val="28"/>
          <w:lang w:val="en-US"/>
        </w:rPr>
        <w:t>IQBoard</w:t>
      </w:r>
      <w:proofErr w:type="spellEnd"/>
      <w:r>
        <w:rPr>
          <w:sz w:val="28"/>
          <w:szCs w:val="28"/>
        </w:rPr>
        <w:t xml:space="preserve"> </w:t>
      </w:r>
      <w:r w:rsidRPr="004640CA">
        <w:rPr>
          <w:sz w:val="28"/>
          <w:szCs w:val="28"/>
        </w:rPr>
        <w:t>1708</w:t>
      </w:r>
      <w:r>
        <w:rPr>
          <w:sz w:val="28"/>
          <w:szCs w:val="28"/>
          <w:lang w:val="en-US"/>
        </w:rPr>
        <w:t>x</w:t>
      </w:r>
      <w:r w:rsidRPr="004640CA">
        <w:rPr>
          <w:sz w:val="28"/>
          <w:szCs w:val="28"/>
        </w:rPr>
        <w:t>1242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IR</w:t>
      </w:r>
      <w:r w:rsidRPr="004640C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технология, 20 касаний, </w:t>
      </w:r>
      <w:r>
        <w:rPr>
          <w:sz w:val="28"/>
          <w:szCs w:val="28"/>
          <w:lang w:val="en-US"/>
        </w:rPr>
        <w:t>USB</w:t>
      </w:r>
      <w:r>
        <w:rPr>
          <w:sz w:val="28"/>
          <w:szCs w:val="28"/>
        </w:rPr>
        <w:t>, 2022 года изготовления, инвентарный номер 17074110124128, балансовой стоимостью 62800,00 рублей;</w:t>
      </w:r>
    </w:p>
    <w:p w:rsidR="00B71BAA" w:rsidRDefault="00B71BAA" w:rsidP="00B71BA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 проектор </w:t>
      </w:r>
      <w:r>
        <w:rPr>
          <w:sz w:val="28"/>
          <w:szCs w:val="28"/>
          <w:lang w:val="en-US"/>
        </w:rPr>
        <w:t>INFOCUS</w:t>
      </w:r>
      <w:r w:rsidRPr="004640CA">
        <w:rPr>
          <w:sz w:val="28"/>
          <w:szCs w:val="28"/>
        </w:rPr>
        <w:t xml:space="preserve"> (</w:t>
      </w:r>
      <w:r>
        <w:rPr>
          <w:sz w:val="28"/>
          <w:szCs w:val="28"/>
        </w:rPr>
        <w:t xml:space="preserve">в комплекте кронштейн потолочный для проектора, кабель </w:t>
      </w:r>
      <w:r>
        <w:rPr>
          <w:sz w:val="28"/>
          <w:szCs w:val="28"/>
          <w:lang w:val="en-US"/>
        </w:rPr>
        <w:t>HDMI</w:t>
      </w:r>
      <w:r>
        <w:rPr>
          <w:sz w:val="28"/>
          <w:szCs w:val="28"/>
        </w:rPr>
        <w:t>), 2022 года изготовления, инвентарный номер 17074110134129, балансовой стоимостью 43700,00 рублей;</w:t>
      </w:r>
    </w:p>
    <w:p w:rsidR="00B71BAA" w:rsidRDefault="00B71BAA" w:rsidP="00B71BA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проектор </w:t>
      </w:r>
      <w:r>
        <w:rPr>
          <w:sz w:val="28"/>
          <w:szCs w:val="28"/>
          <w:lang w:val="en-US"/>
        </w:rPr>
        <w:t>INFOCUS</w:t>
      </w:r>
      <w:r w:rsidRPr="004640CA">
        <w:rPr>
          <w:sz w:val="28"/>
          <w:szCs w:val="28"/>
        </w:rPr>
        <w:t xml:space="preserve"> (</w:t>
      </w:r>
      <w:r>
        <w:rPr>
          <w:sz w:val="28"/>
          <w:szCs w:val="28"/>
        </w:rPr>
        <w:t xml:space="preserve">в комплекте кронштейн потолочный для проектора, кабель </w:t>
      </w:r>
      <w:r>
        <w:rPr>
          <w:sz w:val="28"/>
          <w:szCs w:val="28"/>
          <w:lang w:val="en-US"/>
        </w:rPr>
        <w:t>HDMI</w:t>
      </w:r>
      <w:r>
        <w:rPr>
          <w:sz w:val="28"/>
          <w:szCs w:val="28"/>
        </w:rPr>
        <w:t>), 2022 года изготовления, инвентарный номер 17074110134130, балансовой стоимостью 43700,00 рублей;</w:t>
      </w:r>
    </w:p>
    <w:p w:rsidR="00B71BAA" w:rsidRDefault="00B71BAA" w:rsidP="00B71BA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ноутбук </w:t>
      </w:r>
      <w:r>
        <w:rPr>
          <w:sz w:val="28"/>
          <w:szCs w:val="28"/>
          <w:lang w:val="en-US"/>
        </w:rPr>
        <w:t>HP</w:t>
      </w:r>
      <w:r w:rsidRPr="004C1EC2">
        <w:rPr>
          <w:sz w:val="28"/>
          <w:szCs w:val="28"/>
        </w:rPr>
        <w:t xml:space="preserve"> </w:t>
      </w:r>
      <w:r>
        <w:rPr>
          <w:sz w:val="28"/>
          <w:szCs w:val="28"/>
        </w:rPr>
        <w:t>15.6, серый, 2022 года изготовления, инвентарный номер 17074110134131, балансовой стоимостью 33500,00 рублей;</w:t>
      </w:r>
    </w:p>
    <w:p w:rsidR="00B71BAA" w:rsidRDefault="00B71BAA" w:rsidP="00B71BA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ноутбук </w:t>
      </w:r>
      <w:r>
        <w:rPr>
          <w:sz w:val="28"/>
          <w:szCs w:val="28"/>
          <w:lang w:val="en-US"/>
        </w:rPr>
        <w:t>HP</w:t>
      </w:r>
      <w:r w:rsidRPr="004C1EC2">
        <w:rPr>
          <w:sz w:val="28"/>
          <w:szCs w:val="28"/>
        </w:rPr>
        <w:t xml:space="preserve"> </w:t>
      </w:r>
      <w:r>
        <w:rPr>
          <w:sz w:val="28"/>
          <w:szCs w:val="28"/>
        </w:rPr>
        <w:t>15.6, серый, 2022 года изготовления, инвентарный номер 17074110134132, балансовой стоимостью 33500,00 рублей;</w:t>
      </w:r>
    </w:p>
    <w:p w:rsidR="00B71BAA" w:rsidRDefault="00B71BAA" w:rsidP="00B71BA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интерактивную доску </w:t>
      </w:r>
      <w:proofErr w:type="spellStart"/>
      <w:r>
        <w:rPr>
          <w:sz w:val="28"/>
          <w:szCs w:val="28"/>
          <w:lang w:val="en-US"/>
        </w:rPr>
        <w:t>IQBoard</w:t>
      </w:r>
      <w:proofErr w:type="spellEnd"/>
      <w:r>
        <w:rPr>
          <w:sz w:val="28"/>
          <w:szCs w:val="28"/>
        </w:rPr>
        <w:t xml:space="preserve"> , </w:t>
      </w:r>
      <w:r>
        <w:rPr>
          <w:sz w:val="28"/>
          <w:szCs w:val="28"/>
          <w:lang w:val="en-US"/>
        </w:rPr>
        <w:t>IR</w:t>
      </w:r>
      <w:r w:rsidRPr="004640CA">
        <w:rPr>
          <w:sz w:val="28"/>
          <w:szCs w:val="28"/>
        </w:rPr>
        <w:t xml:space="preserve"> </w:t>
      </w:r>
      <w:r>
        <w:rPr>
          <w:sz w:val="28"/>
          <w:szCs w:val="28"/>
        </w:rPr>
        <w:t>технология, 20 касаний, 2022 года изготовления, инвентарный номер 17074110124118, балансовой стоимостью 54800,00 рублей;</w:t>
      </w:r>
    </w:p>
    <w:p w:rsidR="00B71BAA" w:rsidRDefault="00B71BAA" w:rsidP="00B71BA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- проектор </w:t>
      </w:r>
      <w:r>
        <w:rPr>
          <w:sz w:val="28"/>
          <w:szCs w:val="28"/>
          <w:lang w:val="en-US"/>
        </w:rPr>
        <w:t>INFOCUS</w:t>
      </w:r>
      <w:r w:rsidRPr="004640CA">
        <w:rPr>
          <w:sz w:val="28"/>
          <w:szCs w:val="28"/>
        </w:rPr>
        <w:t xml:space="preserve"> (</w:t>
      </w:r>
      <w:r>
        <w:rPr>
          <w:sz w:val="28"/>
          <w:szCs w:val="28"/>
        </w:rPr>
        <w:t xml:space="preserve">в комплекте кронштейн потолочный для проектора, кабель </w:t>
      </w:r>
      <w:r>
        <w:rPr>
          <w:sz w:val="28"/>
          <w:szCs w:val="28"/>
          <w:lang w:val="en-US"/>
        </w:rPr>
        <w:t>HDMI</w:t>
      </w:r>
      <w:r>
        <w:rPr>
          <w:sz w:val="28"/>
          <w:szCs w:val="28"/>
        </w:rPr>
        <w:t>), 2022 года изготовления, инвентарный номер 17074110134119, балансовой стоимостью 45000,00 рублей;</w:t>
      </w:r>
    </w:p>
    <w:p w:rsidR="00B71BAA" w:rsidRDefault="00B71BAA" w:rsidP="00B71BA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ноутбук </w:t>
      </w:r>
      <w:r>
        <w:rPr>
          <w:sz w:val="28"/>
          <w:szCs w:val="28"/>
          <w:lang w:val="en-US"/>
        </w:rPr>
        <w:t>HP</w:t>
      </w:r>
      <w:r w:rsidRPr="004C1EC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250 </w:t>
      </w:r>
      <w:r>
        <w:rPr>
          <w:sz w:val="28"/>
          <w:szCs w:val="28"/>
          <w:lang w:val="en-US"/>
        </w:rPr>
        <w:t>G</w:t>
      </w:r>
      <w:r>
        <w:rPr>
          <w:sz w:val="28"/>
          <w:szCs w:val="28"/>
        </w:rPr>
        <w:t>7, 15.6, темно-серебристый, 2022 года изготовления, инвентарный номер 17074110134120, балансовой стоимостью 42200,00 рублей;</w:t>
      </w:r>
    </w:p>
    <w:p w:rsidR="00B71BAA" w:rsidRDefault="00B71BAA" w:rsidP="00B71BA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ноутбук </w:t>
      </w:r>
      <w:r>
        <w:rPr>
          <w:sz w:val="28"/>
          <w:szCs w:val="28"/>
          <w:lang w:val="en-US"/>
        </w:rPr>
        <w:t>HP</w:t>
      </w:r>
      <w:r w:rsidRPr="004C1EC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250 </w:t>
      </w:r>
      <w:r>
        <w:rPr>
          <w:sz w:val="28"/>
          <w:szCs w:val="28"/>
          <w:lang w:val="en-US"/>
        </w:rPr>
        <w:t>G</w:t>
      </w:r>
      <w:r>
        <w:rPr>
          <w:sz w:val="28"/>
          <w:szCs w:val="28"/>
        </w:rPr>
        <w:t>7, 15.6, серебристый, 2022 года изготовления, инвентарный номер 17074110134121, балансовой стоимостью 32000,00 рублей;</w:t>
      </w:r>
    </w:p>
    <w:p w:rsidR="00B71BAA" w:rsidRDefault="00B71BAA" w:rsidP="00B71BA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ноутбук </w:t>
      </w:r>
      <w:r>
        <w:rPr>
          <w:sz w:val="28"/>
          <w:szCs w:val="28"/>
          <w:lang w:val="en-US"/>
        </w:rPr>
        <w:t>HP</w:t>
      </w:r>
      <w:r w:rsidRPr="004C1EC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250 </w:t>
      </w:r>
      <w:r>
        <w:rPr>
          <w:sz w:val="28"/>
          <w:szCs w:val="28"/>
          <w:lang w:val="en-US"/>
        </w:rPr>
        <w:t>G</w:t>
      </w:r>
      <w:r>
        <w:rPr>
          <w:sz w:val="28"/>
          <w:szCs w:val="28"/>
        </w:rPr>
        <w:t>7, 15.6, серебристый, 2022 года изготовления, инвентарный номер 17074110134122, балансовой стоимостью 32000,00 рублей;</w:t>
      </w:r>
    </w:p>
    <w:p w:rsidR="00B71BAA" w:rsidRDefault="00B71BAA" w:rsidP="00B71BA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экран с электроприводом </w:t>
      </w:r>
      <w:proofErr w:type="spellStart"/>
      <w:r>
        <w:rPr>
          <w:sz w:val="28"/>
          <w:szCs w:val="28"/>
          <w:lang w:val="en-US"/>
        </w:rPr>
        <w:t>Lumien</w:t>
      </w:r>
      <w:proofErr w:type="spellEnd"/>
      <w:r w:rsidRPr="00991BF3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Eco</w:t>
      </w:r>
      <w:r w:rsidRPr="00012D8E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Control</w:t>
      </w:r>
      <w:r w:rsidRPr="00012D8E">
        <w:rPr>
          <w:sz w:val="28"/>
          <w:szCs w:val="28"/>
        </w:rPr>
        <w:t xml:space="preserve"> 198</w:t>
      </w:r>
      <w:r>
        <w:rPr>
          <w:sz w:val="28"/>
          <w:szCs w:val="28"/>
        </w:rPr>
        <w:t>х300 см, 2022 года изготовления, инвентарный номер 17074110124123, балансовой стоимостью 52000,00 рублей;</w:t>
      </w:r>
    </w:p>
    <w:p w:rsidR="00B71BAA" w:rsidRDefault="00B71BAA" w:rsidP="00B71BA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проектор </w:t>
      </w:r>
      <w:r>
        <w:rPr>
          <w:sz w:val="28"/>
          <w:szCs w:val="28"/>
          <w:lang w:val="en-US"/>
        </w:rPr>
        <w:t>INFOCUS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DLP</w:t>
      </w:r>
      <w:r w:rsidRPr="00CA5F41">
        <w:rPr>
          <w:sz w:val="28"/>
          <w:szCs w:val="28"/>
        </w:rPr>
        <w:t xml:space="preserve"> </w:t>
      </w:r>
      <w:r w:rsidRPr="004640CA">
        <w:rPr>
          <w:sz w:val="28"/>
          <w:szCs w:val="28"/>
        </w:rPr>
        <w:t>(</w:t>
      </w:r>
      <w:r>
        <w:rPr>
          <w:sz w:val="28"/>
          <w:szCs w:val="28"/>
        </w:rPr>
        <w:t xml:space="preserve">в комплекте кабель </w:t>
      </w:r>
      <w:r>
        <w:rPr>
          <w:sz w:val="28"/>
          <w:szCs w:val="28"/>
          <w:lang w:val="en-US"/>
        </w:rPr>
        <w:t>HDMI</w:t>
      </w:r>
      <w:r>
        <w:rPr>
          <w:sz w:val="28"/>
          <w:szCs w:val="28"/>
        </w:rPr>
        <w:t xml:space="preserve"> от ноутбука к проектору 15 м. кронштейн потолочный для проектора), 2022 года </w:t>
      </w:r>
      <w:r>
        <w:rPr>
          <w:sz w:val="28"/>
          <w:szCs w:val="28"/>
        </w:rPr>
        <w:lastRenderedPageBreak/>
        <w:t>изготовления, инвентарный номер 17074110124124, балансовой стоимостью 86000,00 рублей;</w:t>
      </w:r>
    </w:p>
    <w:p w:rsidR="00B71BAA" w:rsidRDefault="00B71BAA" w:rsidP="00B71BA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радиочастотный пульт дистанционного управления для экранов </w:t>
      </w:r>
      <w:r>
        <w:rPr>
          <w:sz w:val="28"/>
          <w:szCs w:val="28"/>
          <w:lang w:val="en-US"/>
        </w:rPr>
        <w:t>RF</w:t>
      </w:r>
      <w:r>
        <w:rPr>
          <w:sz w:val="28"/>
          <w:szCs w:val="28"/>
        </w:rPr>
        <w:t xml:space="preserve"> пульт </w:t>
      </w:r>
      <w:proofErr w:type="spellStart"/>
      <w:r>
        <w:rPr>
          <w:sz w:val="28"/>
          <w:szCs w:val="28"/>
          <w:lang w:val="en-US"/>
        </w:rPr>
        <w:t>Lumien</w:t>
      </w:r>
      <w:proofErr w:type="spellEnd"/>
      <w:r>
        <w:rPr>
          <w:sz w:val="28"/>
          <w:szCs w:val="28"/>
        </w:rPr>
        <w:t>, 2022 года изготовления, инвентарный номер 17074110134125, балансовой стоимостью 5500,00 рублей;</w:t>
      </w:r>
    </w:p>
    <w:p w:rsidR="00B71BAA" w:rsidRDefault="00B71BAA" w:rsidP="00B71BA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ноутбук </w:t>
      </w:r>
      <w:r>
        <w:rPr>
          <w:sz w:val="28"/>
          <w:szCs w:val="28"/>
          <w:lang w:val="en-US"/>
        </w:rPr>
        <w:t>Acer</w:t>
      </w:r>
      <w:r w:rsidRPr="00E53E51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Aspire</w:t>
      </w:r>
      <w:r w:rsidRPr="00E53E51">
        <w:rPr>
          <w:sz w:val="28"/>
          <w:szCs w:val="28"/>
        </w:rPr>
        <w:t xml:space="preserve"> </w:t>
      </w:r>
      <w:r>
        <w:rPr>
          <w:sz w:val="28"/>
          <w:szCs w:val="28"/>
        </w:rPr>
        <w:t>3,15.6, черный, 2022 года изготовления, инвентарный номер 17074110124124, балансовой стоимостью 42500,00 рублей.</w:t>
      </w:r>
    </w:p>
    <w:p w:rsidR="00B71BAA" w:rsidRDefault="00B71BAA" w:rsidP="00B71BA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 Закрепить на праве оперативного управления за Муниципальным бюджетным дошкольным образовательным учреждением детский сад «Акварель» движимое имущество:</w:t>
      </w:r>
    </w:p>
    <w:p w:rsidR="00B71BAA" w:rsidRDefault="00B71BAA" w:rsidP="00B71BA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интерактивную доску </w:t>
      </w:r>
      <w:proofErr w:type="spellStart"/>
      <w:r>
        <w:rPr>
          <w:sz w:val="28"/>
          <w:szCs w:val="28"/>
          <w:lang w:val="en-US"/>
        </w:rPr>
        <w:t>IQBoard</w:t>
      </w:r>
      <w:proofErr w:type="spellEnd"/>
      <w:r>
        <w:rPr>
          <w:sz w:val="28"/>
          <w:szCs w:val="28"/>
        </w:rPr>
        <w:t xml:space="preserve"> </w:t>
      </w:r>
      <w:r w:rsidRPr="004640CA">
        <w:rPr>
          <w:sz w:val="28"/>
          <w:szCs w:val="28"/>
        </w:rPr>
        <w:t>1708</w:t>
      </w:r>
      <w:r>
        <w:rPr>
          <w:sz w:val="28"/>
          <w:szCs w:val="28"/>
          <w:lang w:val="en-US"/>
        </w:rPr>
        <w:t>x</w:t>
      </w:r>
      <w:r w:rsidRPr="004640CA">
        <w:rPr>
          <w:sz w:val="28"/>
          <w:szCs w:val="28"/>
        </w:rPr>
        <w:t>1242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IR</w:t>
      </w:r>
      <w:r w:rsidRPr="004640C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технология, 20 касаний, </w:t>
      </w:r>
      <w:r>
        <w:rPr>
          <w:sz w:val="28"/>
          <w:szCs w:val="28"/>
          <w:lang w:val="en-US"/>
        </w:rPr>
        <w:t>USB</w:t>
      </w:r>
      <w:r>
        <w:rPr>
          <w:sz w:val="28"/>
          <w:szCs w:val="28"/>
        </w:rPr>
        <w:t>, 2022 года изготовления, инвентарный номер 17074110124127, балансовой стоимостью 62800,00 рублей;</w:t>
      </w:r>
    </w:p>
    <w:p w:rsidR="00B71BAA" w:rsidRDefault="00B71BAA" w:rsidP="00B71BA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интерактивную доску </w:t>
      </w:r>
      <w:proofErr w:type="spellStart"/>
      <w:r>
        <w:rPr>
          <w:sz w:val="28"/>
          <w:szCs w:val="28"/>
          <w:lang w:val="en-US"/>
        </w:rPr>
        <w:t>IQBoard</w:t>
      </w:r>
      <w:proofErr w:type="spellEnd"/>
      <w:r>
        <w:rPr>
          <w:sz w:val="28"/>
          <w:szCs w:val="28"/>
        </w:rPr>
        <w:t xml:space="preserve"> </w:t>
      </w:r>
      <w:r w:rsidRPr="004640CA">
        <w:rPr>
          <w:sz w:val="28"/>
          <w:szCs w:val="28"/>
        </w:rPr>
        <w:t>1708</w:t>
      </w:r>
      <w:r>
        <w:rPr>
          <w:sz w:val="28"/>
          <w:szCs w:val="28"/>
          <w:lang w:val="en-US"/>
        </w:rPr>
        <w:t>x</w:t>
      </w:r>
      <w:r w:rsidRPr="004640CA">
        <w:rPr>
          <w:sz w:val="28"/>
          <w:szCs w:val="28"/>
        </w:rPr>
        <w:t>1242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IR</w:t>
      </w:r>
      <w:r w:rsidRPr="004640C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технология, 20 касаний, </w:t>
      </w:r>
      <w:r>
        <w:rPr>
          <w:sz w:val="28"/>
          <w:szCs w:val="28"/>
          <w:lang w:val="en-US"/>
        </w:rPr>
        <w:t>USB</w:t>
      </w:r>
      <w:r>
        <w:rPr>
          <w:sz w:val="28"/>
          <w:szCs w:val="28"/>
        </w:rPr>
        <w:t>, 2022 года изготовления, инвентарный номер 17074110124128, балансовой стоимостью 62800,00 рублей;</w:t>
      </w:r>
    </w:p>
    <w:p w:rsidR="00B71BAA" w:rsidRDefault="00B71BAA" w:rsidP="00B71BA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 проектор </w:t>
      </w:r>
      <w:r>
        <w:rPr>
          <w:sz w:val="28"/>
          <w:szCs w:val="28"/>
          <w:lang w:val="en-US"/>
        </w:rPr>
        <w:t>INFOCUS</w:t>
      </w:r>
      <w:r w:rsidRPr="004640CA">
        <w:rPr>
          <w:sz w:val="28"/>
          <w:szCs w:val="28"/>
        </w:rPr>
        <w:t xml:space="preserve"> (</w:t>
      </w:r>
      <w:r>
        <w:rPr>
          <w:sz w:val="28"/>
          <w:szCs w:val="28"/>
        </w:rPr>
        <w:t xml:space="preserve">в комплекте кронштейн потолочный для проектора, кабель </w:t>
      </w:r>
      <w:r>
        <w:rPr>
          <w:sz w:val="28"/>
          <w:szCs w:val="28"/>
          <w:lang w:val="en-US"/>
        </w:rPr>
        <w:t>HDMI</w:t>
      </w:r>
      <w:r>
        <w:rPr>
          <w:sz w:val="28"/>
          <w:szCs w:val="28"/>
        </w:rPr>
        <w:t>), 2022 года изготовления, инвентарный номер 17074110134129, балансовой стоимостью 43700,00 рублей;</w:t>
      </w:r>
    </w:p>
    <w:p w:rsidR="00B71BAA" w:rsidRDefault="00B71BAA" w:rsidP="00B71BA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проектор </w:t>
      </w:r>
      <w:r>
        <w:rPr>
          <w:sz w:val="28"/>
          <w:szCs w:val="28"/>
          <w:lang w:val="en-US"/>
        </w:rPr>
        <w:t>INFOCUS</w:t>
      </w:r>
      <w:r w:rsidRPr="004640CA">
        <w:rPr>
          <w:sz w:val="28"/>
          <w:szCs w:val="28"/>
        </w:rPr>
        <w:t xml:space="preserve"> (</w:t>
      </w:r>
      <w:r>
        <w:rPr>
          <w:sz w:val="28"/>
          <w:szCs w:val="28"/>
        </w:rPr>
        <w:t xml:space="preserve">в комплекте кронштейн потолочный для проектора, кабель </w:t>
      </w:r>
      <w:r>
        <w:rPr>
          <w:sz w:val="28"/>
          <w:szCs w:val="28"/>
          <w:lang w:val="en-US"/>
        </w:rPr>
        <w:t>HDMI</w:t>
      </w:r>
      <w:r>
        <w:rPr>
          <w:sz w:val="28"/>
          <w:szCs w:val="28"/>
        </w:rPr>
        <w:t>), 2022 года изготовления, инвентарный номер 17074110134130, балансовой стоимостью 43700,00 рублей;</w:t>
      </w:r>
    </w:p>
    <w:p w:rsidR="00B71BAA" w:rsidRDefault="00B71BAA" w:rsidP="00B71BA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ноутбук </w:t>
      </w:r>
      <w:r>
        <w:rPr>
          <w:sz w:val="28"/>
          <w:szCs w:val="28"/>
          <w:lang w:val="en-US"/>
        </w:rPr>
        <w:t>HP</w:t>
      </w:r>
      <w:r w:rsidRPr="004C1EC2">
        <w:rPr>
          <w:sz w:val="28"/>
          <w:szCs w:val="28"/>
        </w:rPr>
        <w:t xml:space="preserve"> </w:t>
      </w:r>
      <w:r>
        <w:rPr>
          <w:sz w:val="28"/>
          <w:szCs w:val="28"/>
        </w:rPr>
        <w:t>15.6, серый, 2022 года изготовления, инвентарный номер 17074110134131, балансовой стоимостью 33500,00 рублей;</w:t>
      </w:r>
    </w:p>
    <w:p w:rsidR="00B71BAA" w:rsidRDefault="00B71BAA" w:rsidP="00B71BA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ноутбук </w:t>
      </w:r>
      <w:r>
        <w:rPr>
          <w:sz w:val="28"/>
          <w:szCs w:val="28"/>
          <w:lang w:val="en-US"/>
        </w:rPr>
        <w:t>HP</w:t>
      </w:r>
      <w:r w:rsidRPr="004C1EC2">
        <w:rPr>
          <w:sz w:val="28"/>
          <w:szCs w:val="28"/>
        </w:rPr>
        <w:t xml:space="preserve"> </w:t>
      </w:r>
      <w:r>
        <w:rPr>
          <w:sz w:val="28"/>
          <w:szCs w:val="28"/>
        </w:rPr>
        <w:t>15.6, серый, 2022 года изготовления, инвентарный номер 17074110134132, балансовой стоимостью 33500,00 рублей;</w:t>
      </w:r>
    </w:p>
    <w:p w:rsidR="00B71BAA" w:rsidRDefault="00B71BAA" w:rsidP="00B71BA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интерактивную доску </w:t>
      </w:r>
      <w:proofErr w:type="spellStart"/>
      <w:r>
        <w:rPr>
          <w:sz w:val="28"/>
          <w:szCs w:val="28"/>
          <w:lang w:val="en-US"/>
        </w:rPr>
        <w:t>IQBoard</w:t>
      </w:r>
      <w:proofErr w:type="spellEnd"/>
      <w:r>
        <w:rPr>
          <w:sz w:val="28"/>
          <w:szCs w:val="28"/>
        </w:rPr>
        <w:t xml:space="preserve"> , </w:t>
      </w:r>
      <w:r>
        <w:rPr>
          <w:sz w:val="28"/>
          <w:szCs w:val="28"/>
          <w:lang w:val="en-US"/>
        </w:rPr>
        <w:t>IR</w:t>
      </w:r>
      <w:r w:rsidRPr="004640CA">
        <w:rPr>
          <w:sz w:val="28"/>
          <w:szCs w:val="28"/>
        </w:rPr>
        <w:t xml:space="preserve"> </w:t>
      </w:r>
      <w:r>
        <w:rPr>
          <w:sz w:val="28"/>
          <w:szCs w:val="28"/>
        </w:rPr>
        <w:t>технология, 20 касаний, 2022 года изготовления, инвентарный номер 17074110124118, балансовой стоимостью 54800,00 рублей;</w:t>
      </w:r>
    </w:p>
    <w:p w:rsidR="00B71BAA" w:rsidRDefault="00B71BAA" w:rsidP="00B71BA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проектор </w:t>
      </w:r>
      <w:r>
        <w:rPr>
          <w:sz w:val="28"/>
          <w:szCs w:val="28"/>
          <w:lang w:val="en-US"/>
        </w:rPr>
        <w:t>INFOCUS</w:t>
      </w:r>
      <w:r w:rsidRPr="004640CA">
        <w:rPr>
          <w:sz w:val="28"/>
          <w:szCs w:val="28"/>
        </w:rPr>
        <w:t xml:space="preserve"> (</w:t>
      </w:r>
      <w:r>
        <w:rPr>
          <w:sz w:val="28"/>
          <w:szCs w:val="28"/>
        </w:rPr>
        <w:t xml:space="preserve">в комплекте кронштейн потолочный для проектора, кабель </w:t>
      </w:r>
      <w:r>
        <w:rPr>
          <w:sz w:val="28"/>
          <w:szCs w:val="28"/>
          <w:lang w:val="en-US"/>
        </w:rPr>
        <w:t>HDMI</w:t>
      </w:r>
      <w:r>
        <w:rPr>
          <w:sz w:val="28"/>
          <w:szCs w:val="28"/>
        </w:rPr>
        <w:t>), 2022 года изготовления, инвентарный номер 17074110134119, балансовой стоимостью 45000,00 рублей;</w:t>
      </w:r>
    </w:p>
    <w:p w:rsidR="00B71BAA" w:rsidRDefault="00B71BAA" w:rsidP="00B71BA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ноутбук </w:t>
      </w:r>
      <w:r>
        <w:rPr>
          <w:sz w:val="28"/>
          <w:szCs w:val="28"/>
          <w:lang w:val="en-US"/>
        </w:rPr>
        <w:t>HP</w:t>
      </w:r>
      <w:r w:rsidRPr="004C1EC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250 </w:t>
      </w:r>
      <w:r>
        <w:rPr>
          <w:sz w:val="28"/>
          <w:szCs w:val="28"/>
          <w:lang w:val="en-US"/>
        </w:rPr>
        <w:t>G</w:t>
      </w:r>
      <w:r>
        <w:rPr>
          <w:sz w:val="28"/>
          <w:szCs w:val="28"/>
        </w:rPr>
        <w:t>7, 15.6, темно-серебристый, 2022 года изготовления, инвентарный номер 17074110134120, балансовой стоимостью 42200,00 рублей;</w:t>
      </w:r>
    </w:p>
    <w:p w:rsidR="00B71BAA" w:rsidRDefault="00B71BAA" w:rsidP="00B71BA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ноутбук </w:t>
      </w:r>
      <w:r>
        <w:rPr>
          <w:sz w:val="28"/>
          <w:szCs w:val="28"/>
          <w:lang w:val="en-US"/>
        </w:rPr>
        <w:t>HP</w:t>
      </w:r>
      <w:r w:rsidRPr="004C1EC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250 </w:t>
      </w:r>
      <w:r>
        <w:rPr>
          <w:sz w:val="28"/>
          <w:szCs w:val="28"/>
          <w:lang w:val="en-US"/>
        </w:rPr>
        <w:t>G</w:t>
      </w:r>
      <w:r>
        <w:rPr>
          <w:sz w:val="28"/>
          <w:szCs w:val="28"/>
        </w:rPr>
        <w:t>7, 15.6, серебристый, 2022 года изготовления, инвентарный номер 17074110134121, балансовой стоимостью 32000,00 рублей;</w:t>
      </w:r>
    </w:p>
    <w:p w:rsidR="00B71BAA" w:rsidRDefault="00B71BAA" w:rsidP="00B71BA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ноутбук </w:t>
      </w:r>
      <w:r>
        <w:rPr>
          <w:sz w:val="28"/>
          <w:szCs w:val="28"/>
          <w:lang w:val="en-US"/>
        </w:rPr>
        <w:t>HP</w:t>
      </w:r>
      <w:r w:rsidRPr="004C1EC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250 </w:t>
      </w:r>
      <w:r>
        <w:rPr>
          <w:sz w:val="28"/>
          <w:szCs w:val="28"/>
          <w:lang w:val="en-US"/>
        </w:rPr>
        <w:t>G</w:t>
      </w:r>
      <w:r>
        <w:rPr>
          <w:sz w:val="28"/>
          <w:szCs w:val="28"/>
        </w:rPr>
        <w:t>7, 15.6, серебристый, 2022 года изготовления, инвентарный номер 17074110134122, балансовой стоимостью 32000,00 рублей;</w:t>
      </w:r>
    </w:p>
    <w:p w:rsidR="00B71BAA" w:rsidRDefault="00B71BAA" w:rsidP="00B71BA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экран с электроприводом </w:t>
      </w:r>
      <w:proofErr w:type="spellStart"/>
      <w:r>
        <w:rPr>
          <w:sz w:val="28"/>
          <w:szCs w:val="28"/>
          <w:lang w:val="en-US"/>
        </w:rPr>
        <w:t>Lumien</w:t>
      </w:r>
      <w:proofErr w:type="spellEnd"/>
      <w:r w:rsidRPr="00991BF3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Eco</w:t>
      </w:r>
      <w:r w:rsidRPr="00012D8E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Control</w:t>
      </w:r>
      <w:r w:rsidRPr="00012D8E">
        <w:rPr>
          <w:sz w:val="28"/>
          <w:szCs w:val="28"/>
        </w:rPr>
        <w:t xml:space="preserve"> 198</w:t>
      </w:r>
      <w:r>
        <w:rPr>
          <w:sz w:val="28"/>
          <w:szCs w:val="28"/>
        </w:rPr>
        <w:t>х300 см, 2022 года изготовления, инвентарный номер 17074110124123, балансовой стоимостью 52000,00 рублей;</w:t>
      </w:r>
    </w:p>
    <w:p w:rsidR="00B71BAA" w:rsidRDefault="00B71BAA" w:rsidP="00B71BA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проектор </w:t>
      </w:r>
      <w:r>
        <w:rPr>
          <w:sz w:val="28"/>
          <w:szCs w:val="28"/>
          <w:lang w:val="en-US"/>
        </w:rPr>
        <w:t>INFOCUS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DLP</w:t>
      </w:r>
      <w:r w:rsidRPr="00CA5F41">
        <w:rPr>
          <w:sz w:val="28"/>
          <w:szCs w:val="28"/>
        </w:rPr>
        <w:t xml:space="preserve"> </w:t>
      </w:r>
      <w:r w:rsidRPr="004640CA">
        <w:rPr>
          <w:sz w:val="28"/>
          <w:szCs w:val="28"/>
        </w:rPr>
        <w:t>(</w:t>
      </w:r>
      <w:r>
        <w:rPr>
          <w:sz w:val="28"/>
          <w:szCs w:val="28"/>
        </w:rPr>
        <w:t xml:space="preserve">в комплекте кабель </w:t>
      </w:r>
      <w:r>
        <w:rPr>
          <w:sz w:val="28"/>
          <w:szCs w:val="28"/>
          <w:lang w:val="en-US"/>
        </w:rPr>
        <w:t>HDMI</w:t>
      </w:r>
      <w:r>
        <w:rPr>
          <w:sz w:val="28"/>
          <w:szCs w:val="28"/>
        </w:rPr>
        <w:t xml:space="preserve"> от ноутбука к проектору 15 м. кронштейн потолочный для проектора), 2022 года изготовления, инвентарный номер 17074110124124, балансовой стоимостью 86000,00 рублей;</w:t>
      </w:r>
    </w:p>
    <w:p w:rsidR="00B71BAA" w:rsidRDefault="00B71BAA" w:rsidP="00B71BA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радиочастотный пульт дистанционного управления для экранов </w:t>
      </w:r>
      <w:r>
        <w:rPr>
          <w:sz w:val="28"/>
          <w:szCs w:val="28"/>
          <w:lang w:val="en-US"/>
        </w:rPr>
        <w:t>RF</w:t>
      </w:r>
      <w:r>
        <w:rPr>
          <w:sz w:val="28"/>
          <w:szCs w:val="28"/>
        </w:rPr>
        <w:t xml:space="preserve"> пульт </w:t>
      </w:r>
      <w:proofErr w:type="spellStart"/>
      <w:r>
        <w:rPr>
          <w:sz w:val="28"/>
          <w:szCs w:val="28"/>
          <w:lang w:val="en-US"/>
        </w:rPr>
        <w:t>Lumien</w:t>
      </w:r>
      <w:proofErr w:type="spellEnd"/>
      <w:r>
        <w:rPr>
          <w:sz w:val="28"/>
          <w:szCs w:val="28"/>
        </w:rPr>
        <w:t>, 2022 года изготовления, инвентарный номер 17074110134125, балансовой стоимостью 5500,00 рублей;</w:t>
      </w:r>
    </w:p>
    <w:p w:rsidR="00B3118B" w:rsidRDefault="00B71BAA" w:rsidP="00B71BAA">
      <w:pPr>
        <w:pStyle w:val="a5"/>
        <w:spacing w:before="0" w:after="0" w:line="360" w:lineRule="auto"/>
        <w:ind w:firstLine="709"/>
        <w:jc w:val="both"/>
        <w:rPr>
          <w:rFonts w:hint="eastAsia"/>
        </w:rPr>
      </w:pPr>
      <w:r>
        <w:t xml:space="preserve">- ноутбук </w:t>
      </w:r>
      <w:r>
        <w:rPr>
          <w:lang w:val="en-US"/>
        </w:rPr>
        <w:t>Acer</w:t>
      </w:r>
      <w:r w:rsidRPr="00E53E51">
        <w:t xml:space="preserve"> </w:t>
      </w:r>
      <w:r>
        <w:rPr>
          <w:lang w:val="en-US"/>
        </w:rPr>
        <w:t>Aspire</w:t>
      </w:r>
      <w:r w:rsidRPr="00E53E51">
        <w:t xml:space="preserve"> </w:t>
      </w:r>
      <w:r>
        <w:t>3,15.6, черный, 2022 года изготовления, инвентарный номер 17074110124124, балансовой стоимостью 42500,00 рублей.</w:t>
      </w:r>
    </w:p>
    <w:p w:rsidR="00B3118B" w:rsidRDefault="00B3118B">
      <w:pPr>
        <w:pStyle w:val="HTML0"/>
        <w:shd w:val="clear" w:color="auto" w:fill="FFFFFF"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Е.Г. Кузьминых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2-15-26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  <w:r w:rsidR="00B50C37">
        <w:rPr>
          <w:sz w:val="28"/>
          <w:szCs w:val="28"/>
        </w:rPr>
        <w:pict>
          <v:shape id="Врезка1" o:spid="_x0000_s1026" style="position:absolute;left:0;text-align:left;margin-left:-2pt;margin-top:623.3pt;width:231.95pt;height:80.95pt;z-index:251658240;mso-wrap-style:square;mso-position-horizontal-relative:text;mso-position-vertical-relative:text;v-text-anchor:top" coordsize="" o:allowincell="f" path="m,l-127,r,-127l,-127xe" stroked="f" strokecolor="#3465a4">
            <v:fill color2="black" o:detectmouseclick="t"/>
          </v:shape>
        </w:pic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18B" w:rsidRDefault="00B3118B" w:rsidP="00B3118B">
      <w:r>
        <w:separator/>
      </w:r>
    </w:p>
  </w:endnote>
  <w:endnote w:type="continuationSeparator" w:id="1">
    <w:p w:rsidR="00B3118B" w:rsidRDefault="00B3118B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18B" w:rsidRDefault="00B3118B" w:rsidP="00B3118B">
      <w:r>
        <w:separator/>
      </w:r>
    </w:p>
  </w:footnote>
  <w:footnote w:type="continuationSeparator" w:id="1">
    <w:p w:rsidR="00B3118B" w:rsidRDefault="00B3118B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50C37">
    <w:pPr>
      <w:pStyle w:val="Header"/>
      <w:jc w:val="center"/>
    </w:pPr>
    <w:r>
      <w:fldChar w:fldCharType="begin"/>
    </w:r>
    <w:r w:rsidR="000C7E25">
      <w:instrText>PAGE</w:instrText>
    </w:r>
    <w:r>
      <w:fldChar w:fldCharType="separate"/>
    </w:r>
    <w:r w:rsidR="009A3912">
      <w:rPr>
        <w:noProof/>
      </w:rPr>
      <w:t>5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3118B">
    <w:pPr>
      <w:pStyle w:val="Header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757901BB"/>
    <w:multiLevelType w:val="multilevel"/>
    <w:tmpl w:val="0540C0C8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C7E25"/>
    <w:rsid w:val="001862C4"/>
    <w:rsid w:val="0020794B"/>
    <w:rsid w:val="00596204"/>
    <w:rsid w:val="005A75ED"/>
    <w:rsid w:val="00847F62"/>
    <w:rsid w:val="00887FAB"/>
    <w:rsid w:val="009A3912"/>
    <w:rsid w:val="00B3118B"/>
    <w:rsid w:val="00B50C37"/>
    <w:rsid w:val="00B71BAA"/>
    <w:rsid w:val="00BE1ABE"/>
    <w:rsid w:val="00C96B72"/>
    <w:rsid w:val="00D43941"/>
    <w:rsid w:val="00EF3E0F"/>
    <w:rsid w:val="00F163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Heading2">
    <w:name w:val="Heading 2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Heading3">
    <w:name w:val="Heading 3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a5">
    <w:name w:val="Заголовок"/>
    <w:basedOn w:val="a"/>
    <w:next w:val="a6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6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7">
    <w:name w:val="List"/>
    <w:basedOn w:val="a6"/>
    <w:rsid w:val="0055234D"/>
    <w:rPr>
      <w:rFonts w:cs="Mangal"/>
    </w:rPr>
  </w:style>
  <w:style w:type="paragraph" w:customStyle="1" w:styleId="Caption">
    <w:name w:val="Caption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8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9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a">
    <w:name w:val="Верхний и нижний колонтитулы"/>
    <w:basedOn w:val="a"/>
    <w:qFormat/>
    <w:rsid w:val="00FE4288"/>
  </w:style>
  <w:style w:type="paragraph" w:customStyle="1" w:styleId="ab">
    <w:name w:val="Колонтитул"/>
    <w:basedOn w:val="a"/>
    <w:qFormat/>
    <w:rsid w:val="00B3118B"/>
  </w:style>
  <w:style w:type="paragraph" w:customStyle="1" w:styleId="Header">
    <w:name w:val="Header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c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Footer">
    <w:name w:val="Footer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d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e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f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0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1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890</Words>
  <Characters>5074</Characters>
  <Application>Microsoft Office Word</Application>
  <DocSecurity>0</DocSecurity>
  <Lines>42</Lines>
  <Paragraphs>11</Paragraphs>
  <ScaleCrop>false</ScaleCrop>
  <Company>Microsoft</Company>
  <LinksUpToDate>false</LinksUpToDate>
  <CharactersWithSpaces>5953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3</cp:revision>
  <cp:lastPrinted>2022-07-14T05:36:00Z</cp:lastPrinted>
  <dcterms:created xsi:type="dcterms:W3CDTF">2022-07-14T05:33:00Z</dcterms:created>
  <dcterms:modified xsi:type="dcterms:W3CDTF">2022-07-14T05:36:00Z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