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471DE">
        <w:rPr>
          <w:sz w:val="28"/>
          <w:szCs w:val="28"/>
        </w:rPr>
        <w:t>07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471DE">
        <w:rPr>
          <w:sz w:val="28"/>
          <w:szCs w:val="28"/>
        </w:rPr>
        <w:t>248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D471DE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471DE" w:rsidRPr="004712DD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 муниципальным имуществом Шарангского муниципального района, утвержденным решением Земского собрания Шарангского района от 23.10.2008 года № 56, 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«Теремок» от 29.06.2022 года № 33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  <w:proofErr w:type="spellStart"/>
      <w:r w:rsidRPr="00D471DE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D471DE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D471DE">
        <w:rPr>
          <w:b/>
          <w:sz w:val="28"/>
          <w:szCs w:val="28"/>
        </w:rPr>
        <w:t>т</w:t>
      </w:r>
      <w:r w:rsidRPr="004712DD">
        <w:rPr>
          <w:sz w:val="28"/>
          <w:szCs w:val="28"/>
        </w:rPr>
        <w:t>: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 с баланса МБДОУ детский сад «Теремок» безвозмездно по акту приема-передачи на баланс Муниципального бюджетного дошкольного образовательного учреждения детский сад «Акварель» движимое имущество: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монитор </w:t>
      </w:r>
      <w:r>
        <w:rPr>
          <w:sz w:val="28"/>
          <w:szCs w:val="28"/>
          <w:lang w:val="en-US"/>
        </w:rPr>
        <w:t>Acer</w:t>
      </w:r>
      <w:r>
        <w:rPr>
          <w:sz w:val="28"/>
          <w:szCs w:val="28"/>
        </w:rPr>
        <w:t xml:space="preserve"> 20</w:t>
      </w:r>
      <w:r w:rsidRPr="00604DCD">
        <w:rPr>
          <w:sz w:val="28"/>
          <w:szCs w:val="28"/>
        </w:rPr>
        <w:t>17</w:t>
      </w:r>
      <w:r>
        <w:rPr>
          <w:sz w:val="28"/>
          <w:szCs w:val="28"/>
        </w:rPr>
        <w:t xml:space="preserve"> года изготовления, инвентарный номер </w:t>
      </w:r>
      <w:r w:rsidRPr="00604DCD">
        <w:rPr>
          <w:sz w:val="28"/>
          <w:szCs w:val="28"/>
        </w:rPr>
        <w:t>026074110134104</w:t>
      </w:r>
      <w:r>
        <w:rPr>
          <w:sz w:val="28"/>
          <w:szCs w:val="28"/>
        </w:rPr>
        <w:t xml:space="preserve">, балансовой стоимостью </w:t>
      </w:r>
      <w:r w:rsidRPr="00604DCD">
        <w:rPr>
          <w:sz w:val="28"/>
          <w:szCs w:val="28"/>
        </w:rPr>
        <w:t>7990</w:t>
      </w:r>
      <w:r>
        <w:rPr>
          <w:sz w:val="28"/>
          <w:szCs w:val="28"/>
        </w:rPr>
        <w:t>,00 рублей;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монитор </w:t>
      </w:r>
      <w:r>
        <w:rPr>
          <w:sz w:val="28"/>
          <w:szCs w:val="28"/>
          <w:lang w:val="en-US"/>
        </w:rPr>
        <w:t>AOC</w:t>
      </w:r>
      <w:r w:rsidRPr="00604DC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TFT</w:t>
      </w:r>
      <w:r w:rsidRPr="00604DCD">
        <w:rPr>
          <w:sz w:val="28"/>
          <w:szCs w:val="28"/>
        </w:rPr>
        <w:t xml:space="preserve"> </w:t>
      </w:r>
      <w:r>
        <w:rPr>
          <w:sz w:val="28"/>
          <w:szCs w:val="28"/>
        </w:rPr>
        <w:t>21,5 2020 года изготовления, инвентарный номер 026074110134161, балансовой стоимостью 8990,00 рублей;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системный блок </w:t>
      </w:r>
      <w:r w:rsidRPr="00604DCD">
        <w:rPr>
          <w:sz w:val="28"/>
          <w:szCs w:val="28"/>
        </w:rPr>
        <w:t>350</w:t>
      </w:r>
      <w:r>
        <w:rPr>
          <w:sz w:val="28"/>
          <w:szCs w:val="28"/>
          <w:lang w:val="en-US"/>
        </w:rPr>
        <w:t>W</w:t>
      </w:r>
      <w:r w:rsidRPr="00604DCD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TFT</w:t>
      </w:r>
      <w:r>
        <w:rPr>
          <w:sz w:val="28"/>
          <w:szCs w:val="28"/>
        </w:rPr>
        <w:t xml:space="preserve"> 202</w:t>
      </w:r>
      <w:r w:rsidRPr="00604DCD">
        <w:rPr>
          <w:sz w:val="28"/>
          <w:szCs w:val="28"/>
        </w:rPr>
        <w:t>0</w:t>
      </w:r>
      <w:r>
        <w:rPr>
          <w:sz w:val="28"/>
          <w:szCs w:val="28"/>
        </w:rPr>
        <w:t xml:space="preserve"> года изготовления, инвентарный номер </w:t>
      </w:r>
      <w:r w:rsidRPr="00604DCD">
        <w:rPr>
          <w:sz w:val="28"/>
          <w:szCs w:val="28"/>
        </w:rPr>
        <w:t>026074110134160</w:t>
      </w:r>
      <w:r>
        <w:rPr>
          <w:sz w:val="28"/>
          <w:szCs w:val="28"/>
        </w:rPr>
        <w:t xml:space="preserve">, балансовой стоимостью </w:t>
      </w:r>
      <w:r w:rsidRPr="00604DCD">
        <w:rPr>
          <w:sz w:val="28"/>
          <w:szCs w:val="28"/>
        </w:rPr>
        <w:t>46500</w:t>
      </w:r>
      <w:r>
        <w:rPr>
          <w:sz w:val="28"/>
          <w:szCs w:val="28"/>
        </w:rPr>
        <w:t>,00 рублей;</w:t>
      </w:r>
    </w:p>
    <w:p w:rsidR="00D471DE" w:rsidRPr="003731F1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системный блок 2017 года изготовления, инвентарный номер 026074110134103, балансовой стоимостью 26520,00 рублей;</w:t>
      </w:r>
    </w:p>
    <w:p w:rsidR="00D471DE" w:rsidRPr="00704AEB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принтер </w:t>
      </w:r>
      <w:r>
        <w:rPr>
          <w:sz w:val="28"/>
          <w:szCs w:val="28"/>
          <w:lang w:val="en-US"/>
        </w:rPr>
        <w:t>Epson</w:t>
      </w:r>
      <w:r>
        <w:rPr>
          <w:sz w:val="28"/>
          <w:szCs w:val="28"/>
        </w:rPr>
        <w:t xml:space="preserve"> 20</w:t>
      </w:r>
      <w:r w:rsidRPr="00704AEB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изготовления, инвентарный номер 0260741101341</w:t>
      </w:r>
      <w:r w:rsidRPr="00704AEB">
        <w:rPr>
          <w:sz w:val="28"/>
          <w:szCs w:val="28"/>
        </w:rPr>
        <w:t>59</w:t>
      </w:r>
      <w:r>
        <w:rPr>
          <w:sz w:val="28"/>
          <w:szCs w:val="28"/>
        </w:rPr>
        <w:t xml:space="preserve">, балансовой стоимостью </w:t>
      </w:r>
      <w:r w:rsidRPr="00704AEB">
        <w:rPr>
          <w:sz w:val="28"/>
          <w:szCs w:val="28"/>
        </w:rPr>
        <w:t>18900</w:t>
      </w:r>
      <w:r>
        <w:rPr>
          <w:sz w:val="28"/>
          <w:szCs w:val="28"/>
        </w:rPr>
        <w:t>,00 рублей;</w:t>
      </w:r>
    </w:p>
    <w:p w:rsidR="00D471DE" w:rsidRPr="00704AEB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 w:rsidRPr="00704AE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синтезатор </w:t>
      </w:r>
      <w:r>
        <w:rPr>
          <w:sz w:val="28"/>
          <w:szCs w:val="28"/>
          <w:lang w:val="en-US"/>
        </w:rPr>
        <w:t>YAMAHA</w:t>
      </w:r>
      <w:r>
        <w:rPr>
          <w:sz w:val="28"/>
          <w:szCs w:val="28"/>
        </w:rPr>
        <w:t xml:space="preserve"> 201</w:t>
      </w:r>
      <w:r w:rsidRPr="00704AEB">
        <w:rPr>
          <w:sz w:val="28"/>
          <w:szCs w:val="28"/>
        </w:rPr>
        <w:t>6</w:t>
      </w:r>
      <w:r>
        <w:rPr>
          <w:sz w:val="28"/>
          <w:szCs w:val="28"/>
        </w:rPr>
        <w:t xml:space="preserve"> года изготовления, инвентарный номер </w:t>
      </w:r>
      <w:r w:rsidRPr="00704AEB">
        <w:rPr>
          <w:sz w:val="28"/>
          <w:szCs w:val="28"/>
        </w:rPr>
        <w:t>026074110134085</w:t>
      </w:r>
      <w:r>
        <w:rPr>
          <w:sz w:val="28"/>
          <w:szCs w:val="28"/>
        </w:rPr>
        <w:t>, балансовой стоимостью 2</w:t>
      </w:r>
      <w:r w:rsidRPr="00704AEB">
        <w:rPr>
          <w:sz w:val="28"/>
          <w:szCs w:val="28"/>
        </w:rPr>
        <w:t>0000</w:t>
      </w:r>
      <w:r>
        <w:rPr>
          <w:sz w:val="28"/>
          <w:szCs w:val="28"/>
        </w:rPr>
        <w:t>,00 рублей.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 за Муниципальным бюджетным дошкольным образовательным учреждением детский сад «Акварель» движимое имущество: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монитор </w:t>
      </w:r>
      <w:r>
        <w:rPr>
          <w:sz w:val="28"/>
          <w:szCs w:val="28"/>
          <w:lang w:val="en-US"/>
        </w:rPr>
        <w:t>Acer</w:t>
      </w:r>
      <w:r>
        <w:rPr>
          <w:sz w:val="28"/>
          <w:szCs w:val="28"/>
        </w:rPr>
        <w:t xml:space="preserve"> 20</w:t>
      </w:r>
      <w:r w:rsidRPr="00604DCD">
        <w:rPr>
          <w:sz w:val="28"/>
          <w:szCs w:val="28"/>
        </w:rPr>
        <w:t>17</w:t>
      </w:r>
      <w:r>
        <w:rPr>
          <w:sz w:val="28"/>
          <w:szCs w:val="28"/>
        </w:rPr>
        <w:t xml:space="preserve"> года изготовления, инвентарный номер </w:t>
      </w:r>
      <w:r w:rsidRPr="00604DCD">
        <w:rPr>
          <w:sz w:val="28"/>
          <w:szCs w:val="28"/>
        </w:rPr>
        <w:t>026074110134104</w:t>
      </w:r>
      <w:r>
        <w:rPr>
          <w:sz w:val="28"/>
          <w:szCs w:val="28"/>
        </w:rPr>
        <w:t xml:space="preserve">, балансовой стоимостью </w:t>
      </w:r>
      <w:r w:rsidRPr="00604DCD">
        <w:rPr>
          <w:sz w:val="28"/>
          <w:szCs w:val="28"/>
        </w:rPr>
        <w:t>7990</w:t>
      </w:r>
      <w:r>
        <w:rPr>
          <w:sz w:val="28"/>
          <w:szCs w:val="28"/>
        </w:rPr>
        <w:t>,00 рублей;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монитор </w:t>
      </w:r>
      <w:r>
        <w:rPr>
          <w:sz w:val="28"/>
          <w:szCs w:val="28"/>
          <w:lang w:val="en-US"/>
        </w:rPr>
        <w:t>AOC</w:t>
      </w:r>
      <w:r w:rsidRPr="00604DC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TFT</w:t>
      </w:r>
      <w:r w:rsidRPr="00604DCD">
        <w:rPr>
          <w:sz w:val="28"/>
          <w:szCs w:val="28"/>
        </w:rPr>
        <w:t xml:space="preserve"> </w:t>
      </w:r>
      <w:r>
        <w:rPr>
          <w:sz w:val="28"/>
          <w:szCs w:val="28"/>
        </w:rPr>
        <w:t>21,5 2020 года изготовления, инвентарный номер 026074110134161, балансовой стоимостью 8990,00 рублей;</w:t>
      </w:r>
    </w:p>
    <w:p w:rsidR="00D471DE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системный блок </w:t>
      </w:r>
      <w:r w:rsidRPr="00604DCD">
        <w:rPr>
          <w:sz w:val="28"/>
          <w:szCs w:val="28"/>
        </w:rPr>
        <w:t>350</w:t>
      </w:r>
      <w:r>
        <w:rPr>
          <w:sz w:val="28"/>
          <w:szCs w:val="28"/>
          <w:lang w:val="en-US"/>
        </w:rPr>
        <w:t>W</w:t>
      </w:r>
      <w:r w:rsidRPr="00604DCD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TFT</w:t>
      </w:r>
      <w:r>
        <w:rPr>
          <w:sz w:val="28"/>
          <w:szCs w:val="28"/>
        </w:rPr>
        <w:t xml:space="preserve"> 202</w:t>
      </w:r>
      <w:r w:rsidRPr="00604DCD">
        <w:rPr>
          <w:sz w:val="28"/>
          <w:szCs w:val="28"/>
        </w:rPr>
        <w:t>0</w:t>
      </w:r>
      <w:r>
        <w:rPr>
          <w:sz w:val="28"/>
          <w:szCs w:val="28"/>
        </w:rPr>
        <w:t xml:space="preserve"> года изготовления, инвентарный номер </w:t>
      </w:r>
      <w:r w:rsidRPr="00604DCD">
        <w:rPr>
          <w:sz w:val="28"/>
          <w:szCs w:val="28"/>
        </w:rPr>
        <w:t>026074110134160</w:t>
      </w:r>
      <w:r>
        <w:rPr>
          <w:sz w:val="28"/>
          <w:szCs w:val="28"/>
        </w:rPr>
        <w:t xml:space="preserve">, балансовой стоимостью </w:t>
      </w:r>
      <w:r w:rsidRPr="00604DCD">
        <w:rPr>
          <w:sz w:val="28"/>
          <w:szCs w:val="28"/>
        </w:rPr>
        <w:t>46500</w:t>
      </w:r>
      <w:r>
        <w:rPr>
          <w:sz w:val="28"/>
          <w:szCs w:val="28"/>
        </w:rPr>
        <w:t>,00 рублей;</w:t>
      </w:r>
    </w:p>
    <w:p w:rsidR="00D471DE" w:rsidRPr="003731F1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системный блок 2017 года изготовления, инвентарный номер 026074110134103, балансовой стоимостью 26520,00 рублей;</w:t>
      </w:r>
    </w:p>
    <w:p w:rsidR="00D471DE" w:rsidRPr="00704AEB" w:rsidRDefault="00D471DE" w:rsidP="00D471D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принтер </w:t>
      </w:r>
      <w:r>
        <w:rPr>
          <w:sz w:val="28"/>
          <w:szCs w:val="28"/>
          <w:lang w:val="en-US"/>
        </w:rPr>
        <w:t>Epson</w:t>
      </w:r>
      <w:r>
        <w:rPr>
          <w:sz w:val="28"/>
          <w:szCs w:val="28"/>
        </w:rPr>
        <w:t xml:space="preserve"> 20</w:t>
      </w:r>
      <w:r w:rsidRPr="00704AEB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изготовления, инвентарный номер 0260741101341</w:t>
      </w:r>
      <w:r w:rsidRPr="00704AEB">
        <w:rPr>
          <w:sz w:val="28"/>
          <w:szCs w:val="28"/>
        </w:rPr>
        <w:t>59</w:t>
      </w:r>
      <w:r>
        <w:rPr>
          <w:sz w:val="28"/>
          <w:szCs w:val="28"/>
        </w:rPr>
        <w:t xml:space="preserve">, балансовой стоимостью </w:t>
      </w:r>
      <w:r w:rsidRPr="00704AEB">
        <w:rPr>
          <w:sz w:val="28"/>
          <w:szCs w:val="28"/>
        </w:rPr>
        <w:t>18900</w:t>
      </w:r>
      <w:r>
        <w:rPr>
          <w:sz w:val="28"/>
          <w:szCs w:val="28"/>
        </w:rPr>
        <w:t>,00 рублей;</w:t>
      </w:r>
    </w:p>
    <w:p w:rsidR="00B3118B" w:rsidRDefault="00D471DE" w:rsidP="00D471DE">
      <w:pPr>
        <w:pStyle w:val="a5"/>
        <w:spacing w:before="0" w:after="0" w:line="360" w:lineRule="auto"/>
        <w:ind w:firstLine="709"/>
        <w:jc w:val="both"/>
        <w:rPr>
          <w:rFonts w:hint="eastAsia"/>
        </w:rPr>
      </w:pPr>
      <w:r w:rsidRPr="00704AEB">
        <w:t xml:space="preserve">- </w:t>
      </w:r>
      <w:r>
        <w:t xml:space="preserve">синтезатор </w:t>
      </w:r>
      <w:r>
        <w:rPr>
          <w:lang w:val="en-US"/>
        </w:rPr>
        <w:t>YAMAHA</w:t>
      </w:r>
      <w:r>
        <w:t xml:space="preserve"> 201</w:t>
      </w:r>
      <w:r w:rsidRPr="00704AEB">
        <w:t>6</w:t>
      </w:r>
      <w:r>
        <w:t xml:space="preserve"> года изготовления, инвентарный номер </w:t>
      </w:r>
      <w:r w:rsidRPr="00704AEB">
        <w:t>026074110134085</w:t>
      </w:r>
      <w:r>
        <w:t>, балансовой стоимостью 2</w:t>
      </w:r>
      <w:r w:rsidRPr="00704AEB">
        <w:t>0000</w:t>
      </w:r>
      <w:r>
        <w:t>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A173F4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173F4">
    <w:pPr>
      <w:pStyle w:val="Header"/>
      <w:jc w:val="center"/>
    </w:pPr>
    <w:r>
      <w:fldChar w:fldCharType="begin"/>
    </w:r>
    <w:r w:rsidR="000C7E25">
      <w:instrText>PAGE</w:instrText>
    </w:r>
    <w:r>
      <w:fldChar w:fldCharType="separate"/>
    </w:r>
    <w:r w:rsidR="00D471DE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596204"/>
    <w:rsid w:val="00847F62"/>
    <w:rsid w:val="00887FAB"/>
    <w:rsid w:val="00A173F4"/>
    <w:rsid w:val="00B3118B"/>
    <w:rsid w:val="00BE1ABE"/>
    <w:rsid w:val="00C96B72"/>
    <w:rsid w:val="00D43941"/>
    <w:rsid w:val="00D471DE"/>
    <w:rsid w:val="00EF3E0F"/>
    <w:rsid w:val="00F16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FE4288"/>
  </w:style>
  <w:style w:type="paragraph" w:customStyle="1" w:styleId="ab">
    <w:name w:val="Колонтитул"/>
    <w:basedOn w:val="a"/>
    <w:qFormat/>
    <w:rsid w:val="00B3118B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c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d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e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f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0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389</Words>
  <Characters>2218</Characters>
  <Application>Microsoft Office Word</Application>
  <DocSecurity>0</DocSecurity>
  <Lines>18</Lines>
  <Paragraphs>5</Paragraphs>
  <ScaleCrop>false</ScaleCrop>
  <Company>Microsoft</Company>
  <LinksUpToDate>false</LinksUpToDate>
  <CharactersWithSpaces>2602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2022-07-08T05:34:00Z</cp:lastPrinted>
  <dcterms:created xsi:type="dcterms:W3CDTF">2022-07-08T05:34:00Z</dcterms:created>
  <dcterms:modified xsi:type="dcterms:W3CDTF">2022-07-08T05:34:00Z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