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D5" w:rsidRPr="00FB4BD5" w:rsidRDefault="00FB4BD5" w:rsidP="00FB4BD5">
      <w:pPr>
        <w:tabs>
          <w:tab w:val="left" w:pos="53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BD5" w:rsidRPr="00FB4BD5" w:rsidRDefault="00FB4BD5" w:rsidP="00FB4BD5">
      <w:pPr>
        <w:tabs>
          <w:tab w:val="left" w:pos="53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FB4BD5" w:rsidRPr="00FD0680" w:rsidRDefault="00FB4BD5" w:rsidP="00FB4B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D0680">
        <w:rPr>
          <w:rFonts w:ascii="Times New Roman" w:eastAsia="Times New Roman" w:hAnsi="Times New Roman" w:cs="Times New Roman"/>
          <w:b/>
          <w:bCs/>
          <w:sz w:val="32"/>
          <w:szCs w:val="32"/>
        </w:rPr>
        <w:t>ЗЕМСКОЕ СОБРАНИЕ ШАРАНГСКОГО МУНИЦИПАЛЬНОГО РАЙОНА</w:t>
      </w:r>
    </w:p>
    <w:p w:rsidR="00FB4BD5" w:rsidRPr="00FD0680" w:rsidRDefault="00FB4BD5" w:rsidP="00FB4B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D0680">
        <w:rPr>
          <w:rFonts w:ascii="Times New Roman" w:eastAsia="Times New Roman" w:hAnsi="Times New Roman" w:cs="Times New Roman"/>
          <w:b/>
          <w:bCs/>
          <w:sz w:val="32"/>
          <w:szCs w:val="32"/>
        </w:rPr>
        <w:t>НИЖЕГОРОДСКОЙ ОБЛАСТИ</w:t>
      </w:r>
    </w:p>
    <w:p w:rsidR="00FD0680" w:rsidRDefault="00FD0680" w:rsidP="00FB4BD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B4BD5" w:rsidRPr="00FD0680" w:rsidRDefault="00FD0680" w:rsidP="00FB4BD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D0680">
        <w:rPr>
          <w:rFonts w:ascii="Times New Roman" w:eastAsia="Times New Roman" w:hAnsi="Times New Roman" w:cs="Times New Roman"/>
          <w:b/>
          <w:bCs/>
          <w:sz w:val="32"/>
          <w:szCs w:val="32"/>
        </w:rPr>
        <w:t>РЕШЕНИ</w:t>
      </w:r>
      <w:r w:rsidR="00FB4BD5" w:rsidRPr="00FD0680">
        <w:rPr>
          <w:rFonts w:ascii="Times New Roman" w:eastAsia="Times New Roman" w:hAnsi="Times New Roman" w:cs="Times New Roman"/>
          <w:b/>
          <w:bCs/>
          <w:sz w:val="32"/>
          <w:szCs w:val="32"/>
        </w:rPr>
        <w:t>Е</w:t>
      </w:r>
    </w:p>
    <w:p w:rsid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4BD5" w:rsidRPr="00FD0680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bCs/>
          <w:sz w:val="28"/>
          <w:szCs w:val="28"/>
        </w:rPr>
        <w:t xml:space="preserve">от </w:t>
      </w:r>
      <w:r w:rsidR="00EA51DA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27</w:t>
      </w:r>
      <w:r w:rsidR="00FD0680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.05.2021</w:t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bCs/>
          <w:sz w:val="28"/>
          <w:szCs w:val="28"/>
        </w:rPr>
        <w:t xml:space="preserve">№ </w:t>
      </w:r>
      <w:r w:rsidR="00FD0680" w:rsidRPr="00FD0680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17</w:t>
      </w: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B4BD5" w:rsidRPr="00B57305" w:rsidRDefault="00FD0680" w:rsidP="00FD06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B57305">
        <w:rPr>
          <w:rFonts w:ascii="Times New Roman" w:eastAsia="Times New Roman" w:hAnsi="Times New Roman" w:cs="Times New Roman"/>
          <w:b/>
          <w:sz w:val="32"/>
          <w:szCs w:val="32"/>
        </w:rPr>
        <w:t xml:space="preserve">Об </w:t>
      </w:r>
      <w:r w:rsidR="00FB4BD5" w:rsidRPr="00B57305">
        <w:rPr>
          <w:rFonts w:ascii="Times New Roman" w:eastAsia="Times New Roman" w:hAnsi="Times New Roman" w:cs="Times New Roman"/>
          <w:b/>
          <w:sz w:val="32"/>
          <w:szCs w:val="32"/>
        </w:rPr>
        <w:t>исполнении районного</w:t>
      </w:r>
      <w:r w:rsidRPr="00B57305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FB4BD5" w:rsidRPr="00B57305">
        <w:rPr>
          <w:rFonts w:ascii="Times New Roman" w:eastAsia="Times New Roman" w:hAnsi="Times New Roman" w:cs="Times New Roman"/>
          <w:b/>
          <w:sz w:val="32"/>
          <w:szCs w:val="32"/>
        </w:rPr>
        <w:t>бюджета за 2020 год</w:t>
      </w:r>
    </w:p>
    <w:p w:rsidR="00FB4BD5" w:rsidRPr="00B5730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D0680" w:rsidP="00FB4B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Уставом Шарангского муниципального </w:t>
      </w:r>
      <w:r w:rsidR="00FB4BD5" w:rsidRPr="00FB4BD5">
        <w:rPr>
          <w:rFonts w:ascii="Times New Roman" w:eastAsia="Times New Roman" w:hAnsi="Times New Roman" w:cs="Times New Roman"/>
          <w:sz w:val="28"/>
          <w:szCs w:val="28"/>
        </w:rPr>
        <w:t>района</w:t>
      </w:r>
      <w:r w:rsidR="00291FD6">
        <w:rPr>
          <w:rFonts w:ascii="Times New Roman" w:eastAsia="Times New Roman" w:hAnsi="Times New Roman" w:cs="Times New Roman"/>
          <w:sz w:val="28"/>
          <w:szCs w:val="28"/>
        </w:rPr>
        <w:t xml:space="preserve"> Нижегородской области</w:t>
      </w:r>
      <w:r w:rsidR="00FB4BD5" w:rsidRPr="00FB4BD5">
        <w:rPr>
          <w:rFonts w:ascii="Times New Roman" w:eastAsia="Times New Roman" w:hAnsi="Times New Roman" w:cs="Times New Roman"/>
          <w:sz w:val="28"/>
          <w:szCs w:val="28"/>
        </w:rPr>
        <w:t xml:space="preserve"> Земское собрание Шарангского  муниципального района </w:t>
      </w:r>
    </w:p>
    <w:p w:rsidR="00FB4BD5" w:rsidRPr="00FB4BD5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>р е ш и л о:</w:t>
      </w:r>
    </w:p>
    <w:p w:rsidR="00FB4BD5" w:rsidRPr="00FB4BD5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>Утвердить отчет об исполнении районного бюджета за 2020 год по доходам в сумме 899 830,2 тыс. рублей, по расходам в сумме 886 462,8 тыс. рублей, с превышением доходов над расходами (профицит районного бюджета) в сумме 13 367,4 тыс. рублей и со следующими показателями:</w:t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1) доходов районного бюджета  по кодам классификации доходов бюджета за 2020 год  согласно приложению 1;</w:t>
      </w: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>2) расходов районного бюджета по ведомственной структуре расходов районного бюджета за 2020 год согласно приложению 2;</w:t>
      </w: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>3)расходов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  за 2020 год  согласно приложению 3;</w:t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4)источников финансирования дефицита районного бюджета  по кодам классификации источников финансирования дефицита бюджета за  2020 год  согласно приложению 4.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2. Настоящее решение вступает в силу со дня его официального опубликования.</w:t>
      </w: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Гла</w:t>
      </w:r>
      <w:r w:rsidR="00FD0680">
        <w:rPr>
          <w:rFonts w:ascii="Times New Roman" w:eastAsia="Times New Roman" w:hAnsi="Times New Roman" w:cs="Times New Roman"/>
          <w:sz w:val="28"/>
          <w:szCs w:val="28"/>
        </w:rPr>
        <w:t>ва местного самоуправления</w:t>
      </w:r>
      <w:r w:rsidR="00FD0680">
        <w:rPr>
          <w:rFonts w:ascii="Times New Roman" w:eastAsia="Times New Roman" w:hAnsi="Times New Roman" w:cs="Times New Roman"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sz w:val="28"/>
          <w:szCs w:val="28"/>
        </w:rPr>
        <w:t>Председатель Земского собрания</w:t>
      </w:r>
      <w:r w:rsidRPr="00FB4BD5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FB4BD5">
        <w:rPr>
          <w:rFonts w:ascii="Times New Roman" w:eastAsia="Times New Roman" w:hAnsi="Times New Roman" w:cs="Times New Roman"/>
          <w:sz w:val="28"/>
          <w:szCs w:val="28"/>
        </w:rPr>
        <w:t>_</w:t>
      </w:r>
      <w:r w:rsidR="00FD0680">
        <w:rPr>
          <w:rFonts w:ascii="Times New Roman" w:eastAsia="Times New Roman" w:hAnsi="Times New Roman" w:cs="Times New Roman"/>
          <w:sz w:val="28"/>
          <w:szCs w:val="28"/>
        </w:rPr>
        <w:t>______________Д.О.Ожиганов</w:t>
      </w:r>
      <w:proofErr w:type="spellEnd"/>
      <w:r w:rsidR="00FD0680">
        <w:rPr>
          <w:rFonts w:ascii="Times New Roman" w:eastAsia="Times New Roman" w:hAnsi="Times New Roman" w:cs="Times New Roman"/>
          <w:sz w:val="28"/>
          <w:szCs w:val="28"/>
        </w:rPr>
        <w:tab/>
      </w:r>
      <w:r w:rsidR="00FD0680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FB4BD5">
        <w:rPr>
          <w:rFonts w:ascii="Times New Roman" w:eastAsia="Times New Roman" w:hAnsi="Times New Roman" w:cs="Times New Roman"/>
          <w:sz w:val="28"/>
          <w:szCs w:val="28"/>
        </w:rPr>
        <w:t>______________Н.П.Филимонов</w:t>
      </w:r>
      <w:proofErr w:type="spellEnd"/>
    </w:p>
    <w:p w:rsidR="00FB4BD5" w:rsidRDefault="00FB4BD5" w:rsidP="00015703">
      <w:pPr>
        <w:spacing w:after="0"/>
        <w:jc w:val="right"/>
        <w:rPr>
          <w:rFonts w:ascii="Times New Roman" w:hAnsi="Times New Roman" w:cs="Times New Roman"/>
        </w:rPr>
      </w:pPr>
    </w:p>
    <w:p w:rsidR="00FB4BD5" w:rsidRDefault="00FB4BD5" w:rsidP="00015703">
      <w:pPr>
        <w:spacing w:after="0"/>
        <w:jc w:val="right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015703" w:rsidRPr="00015703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 xml:space="preserve">Приложение </w:t>
      </w:r>
      <w:r w:rsidR="00D63B76">
        <w:rPr>
          <w:rFonts w:ascii="Times New Roman" w:hAnsi="Times New Roman" w:cs="Times New Roman"/>
        </w:rPr>
        <w:t>1</w:t>
      </w:r>
    </w:p>
    <w:p w:rsidR="00015703" w:rsidRPr="00015703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>к решению Земского собрания  Шарангского муниципального района</w:t>
      </w:r>
    </w:p>
    <w:p w:rsidR="00E30D25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>«Об исполнении районного бюджета за 2020 год»</w:t>
      </w:r>
    </w:p>
    <w:p w:rsidR="00E30D25" w:rsidRDefault="00E30D25" w:rsidP="008114C5">
      <w:pPr>
        <w:spacing w:after="0"/>
        <w:rPr>
          <w:rFonts w:ascii="Times New Roman" w:hAnsi="Times New Roman" w:cs="Times New Roman"/>
        </w:rPr>
      </w:pPr>
    </w:p>
    <w:p w:rsidR="00BC146B" w:rsidRDefault="00BC146B" w:rsidP="008114C5">
      <w:pPr>
        <w:spacing w:after="0"/>
        <w:rPr>
          <w:rFonts w:ascii="Times New Roman" w:hAnsi="Times New Roman" w:cs="Times New Roman"/>
        </w:rPr>
      </w:pPr>
    </w:p>
    <w:p w:rsidR="00E30D25" w:rsidRDefault="00E30D25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CB9">
        <w:rPr>
          <w:rFonts w:ascii="Times New Roman" w:hAnsi="Times New Roman" w:cs="Times New Roman"/>
          <w:b/>
          <w:sz w:val="24"/>
          <w:szCs w:val="24"/>
        </w:rPr>
        <w:t xml:space="preserve">Доходы районного бюджета по кодам классификации доходов </w:t>
      </w:r>
    </w:p>
    <w:p w:rsidR="00E30D25" w:rsidRDefault="00E30D25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CB9">
        <w:rPr>
          <w:rFonts w:ascii="Times New Roman" w:hAnsi="Times New Roman" w:cs="Times New Roman"/>
          <w:b/>
          <w:sz w:val="24"/>
          <w:szCs w:val="24"/>
        </w:rPr>
        <w:t>за 20</w:t>
      </w:r>
      <w:r w:rsidR="005E247E">
        <w:rPr>
          <w:rFonts w:ascii="Times New Roman" w:hAnsi="Times New Roman" w:cs="Times New Roman"/>
          <w:b/>
          <w:sz w:val="24"/>
          <w:szCs w:val="24"/>
        </w:rPr>
        <w:t>20</w:t>
      </w:r>
      <w:r w:rsidRPr="00C04CB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E30D25" w:rsidRPr="00E30D25" w:rsidRDefault="00E30D25" w:rsidP="00E30D25">
      <w:pPr>
        <w:spacing w:after="0"/>
        <w:jc w:val="right"/>
        <w:rPr>
          <w:rFonts w:ascii="Times New Roman" w:hAnsi="Times New Roman" w:cs="Times New Roman"/>
        </w:rPr>
      </w:pPr>
      <w:r w:rsidRPr="003334E2">
        <w:rPr>
          <w:rFonts w:ascii="Times New Roman" w:hAnsi="Times New Roman" w:cs="Times New Roman"/>
        </w:rPr>
        <w:t>тыс. рублей</w:t>
      </w:r>
    </w:p>
    <w:tbl>
      <w:tblPr>
        <w:tblW w:w="9654" w:type="dxa"/>
        <w:tblInd w:w="93" w:type="dxa"/>
        <w:tblLayout w:type="fixed"/>
        <w:tblLook w:val="04A0"/>
      </w:tblPr>
      <w:tblGrid>
        <w:gridCol w:w="4309"/>
        <w:gridCol w:w="1707"/>
        <w:gridCol w:w="2355"/>
        <w:gridCol w:w="1283"/>
      </w:tblGrid>
      <w:tr w:rsidR="00E30D25" w:rsidRPr="008114C5" w:rsidTr="000A45CB">
        <w:trPr>
          <w:trHeight w:val="365"/>
        </w:trPr>
        <w:tc>
          <w:tcPr>
            <w:tcW w:w="4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Кассовое исполнение</w:t>
            </w:r>
          </w:p>
        </w:tc>
      </w:tr>
      <w:tr w:rsidR="00E30D25" w:rsidRPr="00E30D25" w:rsidTr="000A45CB">
        <w:trPr>
          <w:trHeight w:val="443"/>
        </w:trPr>
        <w:tc>
          <w:tcPr>
            <w:tcW w:w="4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администратора поступлений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доходов районного бюджета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D25" w:rsidRPr="00E30D25" w:rsidTr="008114C5">
        <w:trPr>
          <w:trHeight w:val="2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</w:tr>
      <w:tr w:rsidR="006A4547" w:rsidRPr="00E30D25" w:rsidTr="005E247E">
        <w:trPr>
          <w:trHeight w:val="6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312</w:t>
            </w:r>
            <w:r w:rsidR="00B04AA8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574</w:t>
            </w:r>
            <w:r w:rsidR="00B04AA8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553D7D" w:rsidRPr="00E30D25" w:rsidTr="004875E7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2.02.15001.05.0220.150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04AA8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994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53D7D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7D20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2.02.1500</w:t>
            </w:r>
            <w:r w:rsidR="007D20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на капитальный ремонт и ремонт автомобильных дорог общего пользования местного значения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B04A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0216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2.02.25555.05.0110.150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3 730,0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B04A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2.02.25555.05.0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155,4</w:t>
            </w:r>
          </w:p>
        </w:tc>
      </w:tr>
      <w:tr w:rsidR="00553D7D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53D7D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</w:tr>
      <w:tr w:rsidR="00553D7D" w:rsidRPr="00E30D25" w:rsidTr="004875E7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2.02.35118.05.0110.150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04AA8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A4547" w:rsidRPr="00E30D25" w:rsidTr="007F2DD0">
        <w:trPr>
          <w:trHeight w:val="2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2.02.40014.05.0000.150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4 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,3</w:t>
            </w:r>
          </w:p>
        </w:tc>
      </w:tr>
      <w:tr w:rsidR="00433C03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C03" w:rsidRPr="00090A88" w:rsidRDefault="00433C0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3">
              <w:rPr>
                <w:rFonts w:ascii="Times New Roman" w:hAnsi="Times New Roman" w:cs="Times New Roman"/>
                <w:sz w:val="20"/>
                <w:szCs w:val="20"/>
              </w:rPr>
              <w:t xml:space="preserve"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</w:t>
            </w:r>
            <w:r w:rsidRPr="00433C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Pr="00090A88" w:rsidRDefault="00433C0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Pr="00090A88" w:rsidRDefault="00433C0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3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010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7BB5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BB5" w:rsidRPr="00433C03" w:rsidRDefault="00B67BB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7B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Pr="00090A88" w:rsidRDefault="00B67BB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Pr="00433C03" w:rsidRDefault="00B67BB5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7BB5">
              <w:rPr>
                <w:rFonts w:ascii="Times New Roman" w:hAnsi="Times New Roman" w:cs="Times New Roman"/>
                <w:sz w:val="20"/>
                <w:szCs w:val="20"/>
              </w:rPr>
              <w:t>2.02.20077.05.0220.150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1 841,5</w:t>
            </w:r>
          </w:p>
        </w:tc>
      </w:tr>
      <w:tr w:rsidR="006A4547" w:rsidRPr="00E30D25" w:rsidTr="00090A88">
        <w:trPr>
          <w:trHeight w:val="5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Федеральная служба по надзору в сфере природопользования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048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773500" w:rsidP="00934A0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934A01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934A01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6A4547" w:rsidRPr="00E30D25" w:rsidTr="00090A88">
        <w:trPr>
          <w:trHeight w:val="27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1.12.01010.01.6000.120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6E1DC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27,0</w:t>
            </w:r>
          </w:p>
        </w:tc>
      </w:tr>
      <w:tr w:rsidR="006A4547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1.12.01030.01.6000.120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D21BC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</w:tr>
      <w:tr w:rsidR="006A4547" w:rsidRPr="00E30D25" w:rsidTr="00090A88">
        <w:trPr>
          <w:trHeight w:val="48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1.12.01041.01.6000.120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6E1DC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</w:t>
            </w:r>
          </w:p>
        </w:tc>
      </w:tr>
      <w:tr w:rsidR="006A4547" w:rsidRPr="00E30D25" w:rsidTr="00090A88">
        <w:trPr>
          <w:trHeight w:val="54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1.12.01042.01.6000.120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773500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6E1DC4" w:rsidRPr="00E30D25" w:rsidTr="006E1DC4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Default="00934A01" w:rsidP="00934A0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1 328</w:t>
            </w:r>
            <w:r w:rsidR="00773500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934A01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A566DC" w:rsidRDefault="00934A01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34A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6E1DC4" w:rsidRDefault="00934A0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6E1DC4" w:rsidRDefault="00934A01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34A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Default="00934A01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267,3</w:t>
            </w:r>
          </w:p>
        </w:tc>
      </w:tr>
      <w:tr w:rsidR="006E1DC4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404,5</w:t>
            </w:r>
          </w:p>
        </w:tc>
      </w:tr>
      <w:tr w:rsidR="006E1DC4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2.02.25467.05.0220.150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142,1</w:t>
            </w:r>
          </w:p>
        </w:tc>
      </w:tr>
      <w:tr w:rsidR="006E1DC4" w:rsidRPr="006E1DC4" w:rsidTr="00A566DC">
        <w:trPr>
          <w:trHeight w:val="6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2.02.25519.05.0110.150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144,4</w:t>
            </w:r>
          </w:p>
        </w:tc>
      </w:tr>
      <w:tr w:rsidR="006E1DC4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Субсидия бюджетам муниципальных районов на поддержку отрасли культуры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2.02.25519.05.0220.150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50,7</w:t>
            </w:r>
          </w:p>
        </w:tc>
      </w:tr>
      <w:tr w:rsidR="00DC59B9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A566DC" w:rsidRDefault="00F73B5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3B5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6E1DC4" w:rsidRDefault="00DC59B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6E1DC4" w:rsidRDefault="00F73B5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3B5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Default="00F73B58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169,6</w:t>
            </w:r>
          </w:p>
        </w:tc>
      </w:tr>
      <w:tr w:rsidR="00773500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A566DC" w:rsidRDefault="00773500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735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</w:t>
            </w:r>
            <w:r w:rsidRPr="007735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6E1DC4" w:rsidRDefault="00773500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6E1DC4" w:rsidRDefault="00773500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735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</w:tr>
      <w:tr w:rsidR="006A4547" w:rsidRPr="00E30D25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A854DA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214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00FBF" w:rsidRPr="00E30D25" w:rsidTr="00A00FBF">
        <w:trPr>
          <w:trHeight w:val="50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0FBF" w:rsidRPr="00A854DA" w:rsidRDefault="00A00FB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FBF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Pr="00090A88" w:rsidRDefault="00A00FB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Pr="00A854DA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00FBF">
              <w:rPr>
                <w:rFonts w:ascii="Times New Roman" w:hAnsi="Times New Roman" w:cs="Times New Roman"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523,5</w:t>
            </w:r>
          </w:p>
        </w:tc>
      </w:tr>
      <w:tr w:rsidR="00A854DA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A854DA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2.02.25304.05.0110.150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1 778</w:t>
            </w:r>
            <w:r w:rsidR="00A854D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54DA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A854DA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2.02.25304.05.0220.150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624,7</w:t>
            </w:r>
          </w:p>
        </w:tc>
      </w:tr>
      <w:tr w:rsidR="00A854DA" w:rsidRPr="00E30D25" w:rsidTr="000F084D">
        <w:trPr>
          <w:trHeight w:val="4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0F084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084D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0F084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084D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0F08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  <w:r w:rsidR="000F084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53D7D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0F084D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00FBF">
              <w:rPr>
                <w:rFonts w:ascii="Times New Roman" w:hAnsi="Times New Roman" w:cs="Times New Roman"/>
                <w:sz w:val="20"/>
                <w:szCs w:val="20"/>
              </w:rPr>
              <w:t>52 802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00FB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53D7D" w:rsidRPr="00E30D25" w:rsidTr="004875E7">
        <w:trPr>
          <w:trHeight w:val="13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A4371B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</w:t>
            </w:r>
            <w:r w:rsidR="006C3D58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C3D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4371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71B" w:rsidRPr="00340DBE" w:rsidRDefault="00A4371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371B">
              <w:rPr>
                <w:rFonts w:ascii="Times New Roman" w:hAnsi="Times New Roman" w:cs="Times New Roman"/>
                <w:sz w:val="20"/>
                <w:szCs w:val="20"/>
              </w:rPr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090A88" w:rsidRDefault="00A4371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340DBE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371B">
              <w:rPr>
                <w:rFonts w:ascii="Times New Roman" w:hAnsi="Times New Roman" w:cs="Times New Roman"/>
                <w:sz w:val="20"/>
                <w:szCs w:val="20"/>
              </w:rPr>
              <w:t>2.02.35303.05.0110.150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2 369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40DBE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DBE" w:rsidRPr="00090A88" w:rsidRDefault="00340DBE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40DBE">
              <w:rPr>
                <w:rFonts w:ascii="Times New Roman" w:hAnsi="Times New Roman" w:cs="Times New Roman"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340DBE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340DBE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DBE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53D7D" w:rsidRPr="00E30D25" w:rsidTr="00553D7D">
        <w:trPr>
          <w:trHeight w:val="6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340DBE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340DBE" w:rsidRDefault="00553D7D" w:rsidP="00553D7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010.05.0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22,7</w:t>
            </w:r>
          </w:p>
        </w:tc>
      </w:tr>
      <w:tr w:rsidR="00553D7D" w:rsidRPr="00E30D25" w:rsidTr="00553D7D">
        <w:trPr>
          <w:trHeight w:val="6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553D7D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 xml:space="preserve"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 за счет средств 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553D7D" w:rsidRDefault="00553D7D" w:rsidP="00553D7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2.19.45160.05.0220.150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-10,1</w:t>
            </w:r>
          </w:p>
        </w:tc>
      </w:tr>
      <w:tr w:rsidR="006A4547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-459,1</w:t>
            </w:r>
          </w:p>
        </w:tc>
      </w:tr>
      <w:tr w:rsidR="006A4547" w:rsidRPr="00E30D25" w:rsidTr="005E247E">
        <w:trPr>
          <w:trHeight w:val="79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8B2E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FF316B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061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A4547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B518C" w:rsidRPr="00E30D25" w:rsidTr="005B518C">
        <w:trPr>
          <w:trHeight w:val="103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090A88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AD71A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901,6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AD71A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316,8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934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B6719" w:rsidRPr="00E30D25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E53662" w:rsidP="00090A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Федеральная служба по труду и занятости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E5366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6B6719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6C3D5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7,0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1.16.01053.01.0035.140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6A450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r w:rsidR="006A450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342DDA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342DDA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1.16.01063.01.9000.140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2,2</w:t>
            </w:r>
          </w:p>
        </w:tc>
      </w:tr>
      <w:tr w:rsidR="006B6719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E53662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</w:t>
            </w:r>
            <w:r w:rsidRPr="00E5366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6B671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E5366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1.16.01203.01.0021.140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9D2B9B" w:rsidP="00342DD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342DD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323649" w:rsidRPr="00E30D25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Федеральная антимонопольная служба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</w:tc>
      </w:tr>
      <w:tr w:rsidR="00323649" w:rsidRPr="008140CC" w:rsidTr="00090A88">
        <w:trPr>
          <w:trHeight w:val="96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E53662" w:rsidP="00090A88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sz w:val="20"/>
                <w:szCs w:val="20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действующим до 1 января 2020 года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E5366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1.16.10123.01.0051.140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B549FB" w:rsidRPr="00E30D25" w:rsidTr="00090A88">
        <w:trPr>
          <w:trHeight w:val="9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FC1F25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  <w:r w:rsidR="009D2B9B">
              <w:rPr>
                <w:rFonts w:ascii="Times New Roman" w:hAnsi="Times New Roman" w:cs="Times New Roman"/>
                <w:b/>
                <w:sz w:val="20"/>
                <w:szCs w:val="20"/>
              </w:rPr>
              <w:t> 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  <w:r w:rsidR="009D2B9B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B549FB" w:rsidRPr="00E30D25" w:rsidTr="00090A88">
        <w:trPr>
          <w:trHeight w:val="229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549FB" w:rsidRPr="00E30D25" w:rsidTr="00090A88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149,2</w:t>
            </w:r>
          </w:p>
        </w:tc>
      </w:tr>
      <w:tr w:rsidR="00B549FB" w:rsidRPr="00E30D25" w:rsidTr="00090A88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-41,6</w:t>
            </w:r>
          </w:p>
        </w:tc>
      </w:tr>
      <w:tr w:rsidR="00B549FB" w:rsidRPr="00E30D25" w:rsidTr="00090A88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(прочие поступления)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1.01.02010.01.4000.110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</w:tr>
      <w:tr w:rsidR="00B549FB" w:rsidRPr="00E30D25" w:rsidTr="00090A88">
        <w:trPr>
          <w:trHeight w:val="268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1.01.02020.01.1000.110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302,2</w:t>
            </w:r>
          </w:p>
        </w:tc>
      </w:tr>
      <w:tr w:rsidR="009D2B9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B9B" w:rsidRPr="00033CF8" w:rsidRDefault="009D2B9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33CF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1.01.02020.01.2100.110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  <w:tr w:rsidR="00033CF8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CF8" w:rsidRPr="00090A88" w:rsidRDefault="00033CF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1.01.02020.01.3000.110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B549F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419,5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B549F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</w:tr>
      <w:tr w:rsidR="00B549FB" w:rsidRPr="00E30D25" w:rsidTr="00090A88">
        <w:trPr>
          <w:trHeight w:val="255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1.01.02040.01.1000.110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184,4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090A88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2 475,6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1.05.01021.01.1000.110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1.05.01021.01.2100.110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</w:tr>
      <w:tr w:rsidR="009D2B9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B9B" w:rsidRPr="00090A88" w:rsidRDefault="009D2B9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1.05.01021.01.3000.110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067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549FB" w:rsidRPr="00E30D25" w:rsidTr="00090A88">
        <w:trPr>
          <w:trHeight w:val="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549FB" w:rsidRPr="00E30D25" w:rsidTr="00090A88">
        <w:trPr>
          <w:trHeight w:val="97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25,8</w:t>
            </w:r>
          </w:p>
        </w:tc>
      </w:tr>
      <w:tr w:rsidR="00B549FB" w:rsidRPr="00E30D25" w:rsidTr="00090A88">
        <w:trPr>
          <w:trHeight w:val="94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436,5</w:t>
            </w:r>
          </w:p>
        </w:tc>
      </w:tr>
      <w:tr w:rsidR="0018332B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32B" w:rsidRPr="00090A88" w:rsidRDefault="00067CC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7CC7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18332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18332B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332B">
              <w:rPr>
                <w:rFonts w:ascii="Times New Roman" w:hAnsi="Times New Roman" w:cs="Times New Roman"/>
                <w:sz w:val="20"/>
                <w:szCs w:val="20"/>
              </w:rPr>
              <w:t>1.05.03010.01.</w:t>
            </w:r>
            <w:r w:rsidR="00067CC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18332B">
              <w:rPr>
                <w:rFonts w:ascii="Times New Roman" w:hAnsi="Times New Roman" w:cs="Times New Roman"/>
                <w:sz w:val="20"/>
                <w:szCs w:val="20"/>
              </w:rPr>
              <w:t>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732174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</w:tr>
      <w:tr w:rsidR="00033CF8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CF8" w:rsidRPr="00067CC7" w:rsidRDefault="00033CF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18332B" w:rsidRDefault="00033CF8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1.05.03010.01.3000.110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Default="00732174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67CC7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7CC7" w:rsidRPr="00090A88" w:rsidRDefault="00067CC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7C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067CC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067CC7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76,5</w:t>
            </w:r>
          </w:p>
        </w:tc>
      </w:tr>
      <w:tr w:rsidR="008B25F6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5F6" w:rsidRPr="00067CC7" w:rsidRDefault="008B25F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5F6">
              <w:rPr>
                <w:rFonts w:ascii="Times New Roman" w:hAnsi="Times New Roman" w:cs="Times New Roman"/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B25F6">
              <w:rPr>
                <w:rFonts w:ascii="Times New Roman" w:hAnsi="Times New Roman" w:cs="Times New Roman"/>
                <w:sz w:val="20"/>
                <w:szCs w:val="20"/>
              </w:rPr>
              <w:t>1.05.04020.02.2100.110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Default="00732174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1 005</w:t>
            </w:r>
            <w:r w:rsidR="0073217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549FB" w:rsidRPr="00090A88" w:rsidTr="005E247E">
        <w:trPr>
          <w:trHeight w:val="6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ГУ МВД России по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</w:t>
            </w:r>
            <w:r w:rsidR="00732174">
              <w:rPr>
                <w:rFonts w:ascii="Times New Roman" w:hAnsi="Times New Roman" w:cs="Times New Roman"/>
                <w:b/>
                <w:sz w:val="20"/>
                <w:szCs w:val="20"/>
              </w:rPr>
              <w:t>,3</w:t>
            </w:r>
          </w:p>
        </w:tc>
      </w:tr>
      <w:tr w:rsidR="00B549FB" w:rsidRPr="00E30D25" w:rsidTr="00090A88">
        <w:trPr>
          <w:trHeight w:val="9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Российской Федерации или выходом из гражданства Российской Федерации, а также с въездом в Российскую Федерацию или выездом из Российской Федерации (государственная пошлина за выдачу паспорта, удостоверяющего личность гражданина Российской Федерации за пределами территории Российской Федерации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1.08.06000.01.8003.110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</w:t>
            </w:r>
          </w:p>
        </w:tc>
      </w:tr>
      <w:tr w:rsidR="00B549FB" w:rsidRPr="00E30D25" w:rsidTr="00090A88">
        <w:trPr>
          <w:trHeight w:val="111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Российской Федерации или выходом из гражданства Российской Федерации, а также с въездом в Российскую Федерацию или выездом из Российской Федерации (государственная пошлина за выдачу паспорта, удостоверяющего личность гражданина Российской Федерации за пределами территории Российской Федерации, гражданину Российской Федерации в возрасте до 14 лет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1.08.06000.01.8005.110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B549FB" w:rsidRPr="00E30D25" w:rsidTr="00090A88">
        <w:trPr>
          <w:trHeight w:val="26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выдачу и обмен паспорта гражданина Российской Федерации (государственная пошлина за выдачу паспорта гражданина Российской Федерации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1.08.07100.01.8034.110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47,6</w:t>
            </w:r>
          </w:p>
        </w:tc>
      </w:tr>
      <w:tr w:rsidR="006A7563" w:rsidRPr="00E30D25" w:rsidTr="006A7563">
        <w:trPr>
          <w:trHeight w:val="1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563" w:rsidRPr="00090A88" w:rsidRDefault="006A756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7563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выдачу и обмен паспорта гражданина Российской Федерации (государственная пошлина за выдачу паспорта гражданина Российской Федерации взамен утраченного или пришедшего в негодность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090A88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090A88" w:rsidRDefault="006A756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63">
              <w:rPr>
                <w:rFonts w:ascii="Times New Roman" w:hAnsi="Times New Roman" w:cs="Times New Roman"/>
                <w:sz w:val="20"/>
                <w:szCs w:val="20"/>
              </w:rPr>
              <w:t>1.08.07100.01.8035.110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C056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B549FB" w:rsidRPr="00E30D25" w:rsidTr="00090A88">
        <w:trPr>
          <w:trHeight w:val="220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органов, связанные с изменением и выдачей документов на транспортные средства, регистрационных знаков, водительских удостоверений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1.08.07141.01.8000.110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194,2</w:t>
            </w:r>
          </w:p>
        </w:tc>
      </w:tr>
      <w:tr w:rsidR="008B25F6" w:rsidRPr="00E30D25" w:rsidTr="004A6DF7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5F6" w:rsidRPr="00090A88" w:rsidRDefault="00C0568D" w:rsidP="004A6D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55,3</w:t>
            </w:r>
          </w:p>
        </w:tc>
      </w:tr>
      <w:tr w:rsidR="008B25F6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1.16.01083.01.0281.140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</w:tr>
      <w:tr w:rsidR="00C0568D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4875E7" w:rsidRDefault="00C0568D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056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8B25F6" w:rsidRDefault="00C056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4875E7" w:rsidRDefault="00CD137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Default="00C0568D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1.16.01153.01.0006.140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CD1373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CD1373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4875E7" w:rsidRDefault="00CD137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8B25F6" w:rsidRDefault="00CD137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4875E7" w:rsidRDefault="00CD137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Default="00CD1373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6D06F1" w:rsidRPr="008B25F6" w:rsidTr="006D06F1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CD1373" w:rsidRDefault="006D06F1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06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8B25F6" w:rsidRDefault="006D06F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CD1373" w:rsidRDefault="006D06F1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06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1.16.01173.01.0007.140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Default="006D06F1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</w:tr>
      <w:tr w:rsidR="006A7563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1.16.01193.01.0021.140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6A7563" w:rsidRPr="008B25F6" w:rsidTr="004875E7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4875E7" w:rsidP="006D06F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D06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</w:tr>
      <w:tr w:rsidR="00C35192" w:rsidRPr="00E30D25" w:rsidTr="004A6DF7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Федеральная служба государственной регистрации, кадастра и картографии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5192" w:rsidRPr="00090A88" w:rsidRDefault="006D06F1" w:rsidP="004A6D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354,6</w:t>
            </w:r>
          </w:p>
        </w:tc>
      </w:tr>
      <w:tr w:rsidR="00C35192" w:rsidRPr="00E30D25" w:rsidTr="00090A88">
        <w:trPr>
          <w:trHeight w:val="99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192" w:rsidRPr="00090A88" w:rsidRDefault="00C35192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государственную регистрацию прав, ограничений (обременений) прав на недвижимое имущество и сделок с ним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C3519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C3519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1.08.07020.01.8000.110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354,6</w:t>
            </w:r>
          </w:p>
        </w:tc>
      </w:tr>
      <w:tr w:rsidR="00551628" w:rsidRPr="00E30D25" w:rsidTr="005E247E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6D06F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270</w:t>
            </w:r>
            <w:r w:rsidR="004875E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589</w:t>
            </w:r>
            <w:r w:rsidR="004875E7">
              <w:rPr>
                <w:rFonts w:ascii="Times New Roman" w:hAnsi="Times New Roman" w:cs="Times New Roman"/>
                <w:b/>
                <w:sz w:val="20"/>
                <w:szCs w:val="20"/>
              </w:rPr>
              <w:t>,8</w:t>
            </w:r>
          </w:p>
        </w:tc>
      </w:tr>
      <w:tr w:rsidR="00551628" w:rsidRPr="00E30D25" w:rsidTr="00090A88">
        <w:trPr>
          <w:trHeight w:val="58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898,7</w:t>
            </w:r>
          </w:p>
        </w:tc>
      </w:tr>
      <w:tr w:rsidR="00551628" w:rsidRPr="00E30D25" w:rsidTr="00090A88">
        <w:trPr>
          <w:trHeight w:val="27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828,2</w:t>
            </w:r>
          </w:p>
        </w:tc>
      </w:tr>
      <w:tr w:rsidR="00551628" w:rsidRPr="00E30D25" w:rsidTr="00090A88">
        <w:trPr>
          <w:trHeight w:val="4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1.11.05025.05.0000.120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F851E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456,2</w:t>
            </w:r>
          </w:p>
        </w:tc>
      </w:tr>
      <w:tr w:rsidR="00551628" w:rsidRPr="00E30D25" w:rsidTr="00F851EF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имущества, находящегося в оперативном управлении органов управления муниципальных районов и 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1.11.05035.05.0000.120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575,4</w:t>
            </w:r>
          </w:p>
        </w:tc>
      </w:tr>
      <w:tr w:rsidR="006D06F1" w:rsidRPr="00E30D25" w:rsidTr="00F851EF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1" w:rsidRPr="00090A88" w:rsidRDefault="006D06F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6F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090A88" w:rsidRDefault="006D06F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090A88" w:rsidRDefault="006D06F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06F1">
              <w:rPr>
                <w:rFonts w:ascii="Times New Roman" w:hAnsi="Times New Roman" w:cs="Times New Roman"/>
                <w:sz w:val="20"/>
                <w:szCs w:val="20"/>
              </w:rPr>
              <w:t>1.11.07015.05.0000.120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28,4</w:t>
            </w:r>
          </w:p>
        </w:tc>
      </w:tr>
      <w:tr w:rsidR="00551628" w:rsidRPr="00E30D25" w:rsidTr="00090A88">
        <w:trPr>
          <w:trHeight w:val="4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1.11.09045.05.0020.120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</w:tr>
      <w:tr w:rsidR="00E67EF5" w:rsidRPr="00E30D25" w:rsidTr="00090A8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EF5" w:rsidRPr="00090A88" w:rsidRDefault="00E67EF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E67EF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1.13.02995.05.00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</w:tc>
      </w:tr>
      <w:tr w:rsidR="00551628" w:rsidRPr="00E30D25" w:rsidTr="00090A8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1.13.02995.05.0023.130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004B63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219,4</w:t>
            </w:r>
          </w:p>
        </w:tc>
      </w:tr>
      <w:tr w:rsidR="00F851EF" w:rsidRPr="00E30D25" w:rsidTr="00090A88">
        <w:trPr>
          <w:trHeight w:val="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1.14.06013.05.0000.430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81,0</w:t>
            </w:r>
          </w:p>
        </w:tc>
      </w:tr>
      <w:tr w:rsidR="00551628" w:rsidRPr="00E30D25" w:rsidTr="00090A88">
        <w:trPr>
          <w:trHeight w:val="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1.14.06013.13.0000.430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004B63" w:rsidP="00004B6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17,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E67EF5" w:rsidRPr="00E30D25" w:rsidTr="00E67EF5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EF5" w:rsidRPr="00090A88" w:rsidRDefault="00E67EF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E67EF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1.14.060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159,9</w:t>
            </w:r>
          </w:p>
        </w:tc>
      </w:tr>
      <w:tr w:rsidR="00551628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6518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5185">
              <w:rPr>
                <w:rFonts w:ascii="Times New Roman" w:hAnsi="Times New Roman" w:cs="Times New Roman"/>
                <w:sz w:val="20"/>
                <w:szCs w:val="20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действующим до 1 января 2020 года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1.16.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10123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</w:tr>
      <w:tr w:rsidR="00004B63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B63" w:rsidRPr="00565185" w:rsidRDefault="00004B6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B63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Pr="00090A88" w:rsidRDefault="00004B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Pr="00090A88" w:rsidRDefault="00004B63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04B63">
              <w:rPr>
                <w:rFonts w:ascii="Times New Roman" w:hAnsi="Times New Roman" w:cs="Times New Roman"/>
                <w:sz w:val="20"/>
                <w:szCs w:val="20"/>
              </w:rPr>
              <w:t>2.02.20299.05.0220.150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Default="00004B6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7 357,9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004B63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04B63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2.02.20302.05.0220.150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248,1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7E778D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Субсидии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7E778D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2.02.25576.05.0110.150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1 238,8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7E778D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Субсидии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7E778D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2.02.25576.05.0220.150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435,3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7E778D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7E778D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2.02.27576.05.0110.150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142 342,5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141751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2.02.27576.05.0220.150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50 012,6</w:t>
            </w:r>
          </w:p>
        </w:tc>
      </w:tr>
      <w:tr w:rsidR="00F851EF" w:rsidRPr="00141751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141751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на строительство и реконструкцию (модернизацию) объектов питьевого водоснабжения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2.02.25243.05.0110.150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961A72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648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,6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141751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на строительство и реконструкцию (модернизацию) объектов питьевого водоснабжения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2.02.25243.05.0220.150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961A72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1 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,6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F851EF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F851EF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2.02.25497.05.0110.150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961A72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240,5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реализацию мероприятий по обеспечению жильем молодых семей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2.02.25497.05.0220.150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4875E7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306,5</w:t>
            </w:r>
          </w:p>
        </w:tc>
      </w:tr>
      <w:tr w:rsidR="00565185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185" w:rsidRPr="00090A88" w:rsidRDefault="00565185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 422,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92786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86" w:rsidRPr="00090A88" w:rsidRDefault="00692786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692786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692786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953,8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090A88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2.02.35082.05.0110.150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1 777,6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2.02.35082.05.0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3 624,5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141751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2.02.35120.05.0110.150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13,7</w:t>
            </w:r>
          </w:p>
        </w:tc>
      </w:tr>
      <w:tr w:rsidR="00F851EF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2 50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961A72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Прочие межбюджетные трансферты, передаваемые бюджетам муниципальных районов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961A72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2.02.49999.05.0110.150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698,8</w:t>
            </w:r>
          </w:p>
        </w:tc>
      </w:tr>
      <w:tr w:rsidR="004875E7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75E7" w:rsidRPr="00692786" w:rsidRDefault="00961A72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1A72">
              <w:rPr>
                <w:rFonts w:ascii="Times New Roman" w:hAnsi="Times New Roman" w:cs="Times New Roman"/>
                <w:sz w:val="20"/>
                <w:szCs w:val="20"/>
              </w:rPr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090A88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92786" w:rsidRDefault="00961A72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61A72">
              <w:rPr>
                <w:rFonts w:ascii="Times New Roman" w:hAnsi="Times New Roman" w:cs="Times New Roman"/>
                <w:sz w:val="20"/>
                <w:szCs w:val="20"/>
              </w:rPr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126,4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961A72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961A72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2.04.05099.05.0000.150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12 200,0</w:t>
            </w:r>
          </w:p>
        </w:tc>
      </w:tr>
      <w:tr w:rsidR="00565185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185" w:rsidRPr="00565185" w:rsidRDefault="0069278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27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692786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2786">
              <w:rPr>
                <w:rFonts w:ascii="Times New Roman" w:hAnsi="Times New Roman" w:cs="Times New Roman"/>
                <w:sz w:val="20"/>
                <w:szCs w:val="20"/>
              </w:rPr>
              <w:t>2.19.45160.05.0220.150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Default="00961A7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-38,5</w:t>
            </w:r>
          </w:p>
        </w:tc>
      </w:tr>
      <w:tr w:rsidR="00551628" w:rsidRPr="00E30D25" w:rsidTr="00090A88">
        <w:trPr>
          <w:trHeight w:val="41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961A7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-85,2</w:t>
            </w:r>
          </w:p>
        </w:tc>
      </w:tr>
      <w:tr w:rsidR="00551628" w:rsidRPr="00090A88" w:rsidTr="00692786">
        <w:trPr>
          <w:trHeight w:val="47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1628" w:rsidRPr="00090A88" w:rsidRDefault="00141751" w:rsidP="00BB25AB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899</w:t>
            </w:r>
            <w:r w:rsidR="00893E8E">
              <w:rPr>
                <w:rFonts w:ascii="Times New Roman" w:hAnsi="Times New Roman" w:cs="Times New Roman"/>
                <w:b/>
                <w:sz w:val="20"/>
                <w:szCs w:val="20"/>
              </w:rPr>
              <w:t> 8</w:t>
            </w:r>
            <w:r w:rsidR="00BB25AB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893E8E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BB25A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:rsidR="00E30D25" w:rsidRDefault="00E30D2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  <w:sectPr w:rsidR="00FB4BD5" w:rsidSect="00FD0680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lastRenderedPageBreak/>
        <w:t>Приложение 2</w:t>
      </w: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t>к решению Земского собрания  Шарангского муниципального района</w:t>
      </w: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t>«Об исполнении районного бюджета за 2020 год»</w:t>
      </w: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Расходы районного бюджета</w:t>
      </w: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ведомственной структуре расходов районного бюджета за 2020 год</w:t>
      </w:r>
    </w:p>
    <w:tbl>
      <w:tblPr>
        <w:tblW w:w="15386" w:type="dxa"/>
        <w:tblInd w:w="93" w:type="dxa"/>
        <w:tblLayout w:type="fixed"/>
        <w:tblLook w:val="04A0"/>
      </w:tblPr>
      <w:tblGrid>
        <w:gridCol w:w="582"/>
        <w:gridCol w:w="567"/>
        <w:gridCol w:w="567"/>
        <w:gridCol w:w="3119"/>
        <w:gridCol w:w="1134"/>
        <w:gridCol w:w="2977"/>
        <w:gridCol w:w="171"/>
        <w:gridCol w:w="679"/>
        <w:gridCol w:w="1984"/>
        <w:gridCol w:w="709"/>
        <w:gridCol w:w="531"/>
        <w:gridCol w:w="603"/>
        <w:gridCol w:w="803"/>
        <w:gridCol w:w="330"/>
        <w:gridCol w:w="567"/>
        <w:gridCol w:w="63"/>
      </w:tblGrid>
      <w:tr w:rsidR="00FB4BD5" w:rsidRPr="00FB4BD5" w:rsidTr="00C836E4">
        <w:trPr>
          <w:trHeight w:val="285"/>
        </w:trPr>
        <w:tc>
          <w:tcPr>
            <w:tcW w:w="91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B4BD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тыс. рублей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12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План на 2020 год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Исполнено за               2020 год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% исп.</w:t>
            </w:r>
          </w:p>
        </w:tc>
      </w:tr>
      <w:tr w:rsidR="00FB4BD5" w:rsidRPr="00FB4BD5" w:rsidTr="00C836E4">
        <w:trPr>
          <w:gridAfter w:val="1"/>
          <w:wAfter w:w="63" w:type="dxa"/>
          <w:trHeight w:val="71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1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FB4BD5" w:rsidRPr="00FB4BD5" w:rsidTr="00C836E4">
        <w:trPr>
          <w:gridAfter w:val="1"/>
          <w:wAfter w:w="63" w:type="dxa"/>
          <w:trHeight w:val="3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116 792,6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113 487,1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2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 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14 646,6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11 714,4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1" w:name="RANGE!A17:I17"/>
            <w:bookmarkStart w:id="2" w:name="RANGE!A17"/>
            <w:bookmarkEnd w:id="1"/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  <w:bookmarkEnd w:id="2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3" w:name="RANGE!F17"/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3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144С120401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Обеспечение деятельности финансовых, налоговых и таможенных органов и органов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на выплату персоналу в целях обеспечения выполнения функций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188,0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609,5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3 631,2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1431192035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1 312,1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25 941,9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25 941,9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25 568,6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06203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18 815,8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18 768,4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Дорожное хозяйство (дорожные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0630201020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Разработка и экспертиза проектно-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сметной документации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3 096,3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2 770,4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2 941,7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Жилищно-коммунальное хозяйство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22 722,7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10 268,9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1422074800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2 109,2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2 109,2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1 972,7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25555А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4 317,2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247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Межбюджетные трансферты 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52 259,5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52 259,5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33 739,2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33 739,2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18 520,3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 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76 944,7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76 922,9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10 145,4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13502S2090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9 248,2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9 248,2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0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64 012,2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63 990,4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51 154,7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51 154,7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14 754,8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14 754,8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131С108000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1 921,7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12 442,0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12 442,0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и ремонтно-реставрационные работы муниципальных учреждений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7 039,1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7 039,1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10 939,8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10 939,8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2 034,5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134С108000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12 857,5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5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FB4BD5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11 352,8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11 341,6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ТВ «Истоки»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074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286 100,9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282 129,0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4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4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284 439,6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280 774,1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104 411,4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104 011,9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38 872,8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38 872,8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2 317,1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54 416,4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5 860,1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5 590,1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63" w:type="dxa"/>
          <w:trHeight w:val="9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138 580,0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137 337,7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7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2 369,6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1610674300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24 770,1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24 770,1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92 992,3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92 992,3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841,0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161Е174590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2 062,1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обеспечению образовательных организаций средствами индивидуальной защиты и дезинфекции в целях организации учебного процесса с соблюдением санитарно-эпидемиологических требований в условиях профилактики и предотвращения распространения новой коронавирусной инфекции(COVID-19)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 на обеспечение деятельности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63" w:type="dxa"/>
          <w:trHeight w:val="8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1 140,9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1 140,9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274850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обеспечение развития информационно-телекоммуникационной инфраструктуры объектов общеобразовательных организаций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63" w:type="dxa"/>
          <w:trHeight w:val="23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1 171,1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63" w:type="dxa"/>
          <w:trHeight w:val="11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2 181,3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7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63" w:type="dxa"/>
          <w:trHeight w:val="9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12 013,1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11 984,1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10 102,1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10 102,1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1 751,8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1 751,8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162С142399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1 207,0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28 228,1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27 440,3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11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63" w:type="dxa"/>
          <w:trHeight w:val="15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3 614,5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2 307,4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430,9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27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FB4BD5" w:rsidRPr="00FB4BD5" w:rsidTr="00C836E4">
        <w:trPr>
          <w:gridAfter w:val="1"/>
          <w:wAfter w:w="63" w:type="dxa"/>
          <w:trHeight w:val="1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20 960,9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20 535,9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2 491,2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8880674500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1 561,4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4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1 561,4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27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63" w:type="dxa"/>
          <w:trHeight w:val="26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1 538,4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5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082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1 150,6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2 635,5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2 635,5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3 380,5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3 380,5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3 910,6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3 910,6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1 913,9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1 936,0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1110373280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1110973220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15 583,1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15 583,1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3 705,3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3 705,3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1 216,4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63" w:type="dxa"/>
          <w:trHeight w:val="13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осуществление полномочий по поддержке сельскохозяйственного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330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5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377 950,1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373 556,5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4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35 934,0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35 485,7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28 788,8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28 490,7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6 777,3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6 627,9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1 613,6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888015549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поощрение муниципальных управленческих команд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4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8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8880602002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Проведение выборов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5 509,1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5 358,9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9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3 315,7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3 166,7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8880292990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подведомственных учреждений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8880690020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средств резервного фонда Правительства НО на финансирование мероприятий по оказанию содействия в подготовке и проведении Общероссийского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голосования, в части предоставления органами местного самоуправления муниципальных районов транспортных средств участковым избирательным комиссиям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3 502,0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3 379,1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3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3 442,0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5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7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16 465,6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16 251,8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8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8880573310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12 767,0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12 767,0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064С2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финансовое обеспечение мероприятий,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связанных с предотвращением влияния ухудшения экономической ситуации из-за распространения коронавирусной инфекции (COVID-19) на деятельность транспортных 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7 384,3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5 382,7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5 382,7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2 224,7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070С2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63" w:type="dxa"/>
          <w:trHeight w:val="2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1 180,3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1 180,3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8880603403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888С274210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48 103,0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48 102,9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8 247,0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7 357,9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7 357,9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1730974700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1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1 094,9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1 094,9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888621000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35 133,2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55243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35 050,6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35 050,6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214 348,5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214 326,8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206 733,4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206 719,5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206 653,4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206 653,4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16506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за счет субсидии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1 989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1 981,6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5 565,8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5 565,8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9 980,6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9 967,5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3 462,3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9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FB4BD5" w:rsidRPr="00FB4BD5" w:rsidTr="00C836E4">
        <w:trPr>
          <w:gridAfter w:val="1"/>
          <w:wAfter w:w="63" w:type="dxa"/>
          <w:trHeight w:val="8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5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6 025,8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6 025,8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9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8880673150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лиц из числа детей-сирот и детей, оставшихся без попечения родителей, жилыми помещениями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47 211,3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43 637,6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3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47 211,3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43 637,6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44 519,2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41 002,6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151С111120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деятельности автономного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Редакция газеты «Знамя победы»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124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898 155,7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886 462,8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</w:tbl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lastRenderedPageBreak/>
        <w:t>Приложение 3</w:t>
      </w: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t>к решению Земского собрания  Шарангского муниципального района</w:t>
      </w: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t>«Об исполнении районного бюджета за 2020 год»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целевым статьям (муниципальным программам и непрограммным направлениям деятельности) 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  группам видов расходов за 2020 год</w:t>
      </w:r>
    </w:p>
    <w:tbl>
      <w:tblPr>
        <w:tblW w:w="15285" w:type="dxa"/>
        <w:tblInd w:w="93" w:type="dxa"/>
        <w:tblLayout w:type="fixed"/>
        <w:tblLook w:val="04A0"/>
      </w:tblPr>
      <w:tblGrid>
        <w:gridCol w:w="555"/>
        <w:gridCol w:w="560"/>
        <w:gridCol w:w="3392"/>
        <w:gridCol w:w="41"/>
        <w:gridCol w:w="1278"/>
        <w:gridCol w:w="2828"/>
        <w:gridCol w:w="7"/>
        <w:gridCol w:w="852"/>
        <w:gridCol w:w="2835"/>
        <w:gridCol w:w="717"/>
        <w:gridCol w:w="417"/>
        <w:gridCol w:w="928"/>
        <w:gridCol w:w="206"/>
        <w:gridCol w:w="567"/>
        <w:gridCol w:w="102"/>
      </w:tblGrid>
      <w:tr w:rsidR="00FB4BD5" w:rsidRPr="00FB4BD5" w:rsidTr="00C836E4">
        <w:trPr>
          <w:trHeight w:val="285"/>
        </w:trPr>
        <w:tc>
          <w:tcPr>
            <w:tcW w:w="13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    тыс. рублей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План на 2020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Исполнено за                2020 год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% исп.</w:t>
            </w:r>
          </w:p>
        </w:tc>
      </w:tr>
      <w:tr w:rsidR="00FB4BD5" w:rsidRPr="00FB4BD5" w:rsidTr="00C836E4">
        <w:trPr>
          <w:gridAfter w:val="1"/>
          <w:wAfter w:w="102" w:type="dxa"/>
          <w:trHeight w:val="8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FB4BD5" w:rsidRPr="00FB4BD5" w:rsidTr="00C836E4">
        <w:trPr>
          <w:gridAfter w:val="1"/>
          <w:wAfter w:w="102" w:type="dxa"/>
          <w:trHeight w:val="3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51 258,1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47 877,5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4" w:name="RANGE!A19:H20"/>
            <w:bookmarkStart w:id="5" w:name="RANGE!A19"/>
            <w:bookmarkEnd w:id="4"/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bookmarkEnd w:id="5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6" w:name="RANGE!F19"/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  <w:bookmarkEnd w:id="6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2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28 788,8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28 490,7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3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«Противодействие коррупции в Шарангском муниципальном районе на 2018-2020 годы»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</w:tr>
      <w:tr w:rsidR="00FB4BD5" w:rsidRPr="00FB4BD5" w:rsidTr="00C836E4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8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28 776,8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28 479,7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24 907,1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24 756,3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6 777,3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6 627,9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6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8880120800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1 613,6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8880120800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888015549F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698,8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888015549F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межбюджетные трансферты на поощрение муниципальных управленческих команд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698,8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</w:tr>
      <w:tr w:rsidR="00FB4BD5" w:rsidRPr="00FB4BD5" w:rsidTr="00C836E4">
        <w:trPr>
          <w:gridAfter w:val="1"/>
          <w:wAfter w:w="102" w:type="dxa"/>
          <w:trHeight w:val="169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666,6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8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888С120401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8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10 217,9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144С120401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188,8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8880602002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Проведение выборов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4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9 213,7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6 744,4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1 370,5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1 370,5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1431192035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6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7 843,2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5 373,9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3 315,7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3 166,7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8880292990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подведомственных учреждений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8880690020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W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621000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Расходы за счет средств резервного фонда Правительства НО на финансирование мероприятий по оказанию содействия в подготовке и проведении Общероссийского голосования, в части предоставления органами местного самоуправления муниципальных районов транспортных средств участковым избирательным комиссиям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888С192035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129,8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3 544,4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3 421,5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35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8880200000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84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82 197,4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81 540,5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39 773,1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39 769,6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сельского хозяйства, пищевой и перерабатывающей промышленности Шарангскорго муниципального района Нижегородской области" до 2020 года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34 547,0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34 547,0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1 150,6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2 635,5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2 635,5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3 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3 380,5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3 910,6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3 910,6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1 163,7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FB4BD5" w:rsidRPr="00FB4BD5" w:rsidTr="00C836E4">
        <w:trPr>
          <w:gridAfter w:val="1"/>
          <w:wAfter w:w="102" w:type="dxa"/>
          <w:trHeight w:val="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1110373280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1110973220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15 583,1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15 583,1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5 142,8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5 142,8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3 705,3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3 705,3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1 216,4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2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8880573310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3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12 867,0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12 797,3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Предотвращение влияния ухудшения экономической ситуации из-за распространения коронавирусной инфекции (COVID-19) на деятельность транспортных предприятий, осуществляющих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064С2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2720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финансовое обеспечение мероприятий, связанных с предотвращением влияния ухудшения экономической ситуации из-за распространения коронавирусной инфекции (COVID-19) на деятельность транспортных 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5 482,7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5 482,7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5 413,0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25 941,9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23 000,2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22 626,9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06203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18 815,8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18 768,4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Разработка и экспертиза проектно-сметной документации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3 096,3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2 770,4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2 435,1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2 224,7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FB4BD5" w:rsidRPr="00FB4BD5" w:rsidTr="00C836E4">
        <w:trPr>
          <w:gridAfter w:val="1"/>
          <w:wAfter w:w="102" w:type="dxa"/>
          <w:trHeight w:val="11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1 974,0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1 971,3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S2370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102" w:type="dxa"/>
          <w:trHeight w:val="4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1 180,3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1 180,3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"Поддержка и развитие малого предпринимательства и туризма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8880603403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2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888С274210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70 825,7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70 825,6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8 270,8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8 270,8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121,3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7 668,0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7 668,0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7 357,9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202F36748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Обеспечение мероприятий по переселению граждан из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Капитальные вложения в объекты государственной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62,0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4 722,7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1730904700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1730974700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Иные межбюджетные трансферты на приобретение мусорных контейнеров и (или)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бункеров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382,9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382,9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4 114,6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4 114,6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1 094,9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1 094,9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22 698,9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22 673,9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22 673,9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10 268,9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1422074800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2 109,2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1 972,7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4 005,8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25555А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35 133,2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Бюджетные инвестиции в объекты капитального строительства собственности </w:t>
            </w: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lastRenderedPageBreak/>
              <w:t>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55243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35 050,6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35 050,6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508 933,5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505 246,3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311 144,8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310 731,4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310 524,4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97 129,8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97 129,8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38 872,8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38 872,8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1 375,8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2 317,1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54 416,4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213 386,9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213 103,0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206 653,4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206 653,4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5 860,1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5 590,1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28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140 629,3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139 379,3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"Профилактика преступлений и иных правонарушений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2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0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6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140 346,5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139 102,0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125 028,9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124 576,3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2 369,6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2 284,8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1610674300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24 770,1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24 770,1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92 992,3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92 992,3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841,0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обеспечение деятельности бюджетных учреждений, финансируемых из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FB4BD5" w:rsidRPr="00FB4BD5" w:rsidTr="00C836E4">
        <w:trPr>
          <w:gridAfter w:val="1"/>
          <w:wAfter w:w="102" w:type="dxa"/>
          <w:trHeight w:val="11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1610873140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161Е174590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2 062,1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2 062,1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161С121000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Мероприятия по обеспечению образовательных организаций средствами индивидуальной защиты и дезинфекции в целях организации учебного процесса с соблюдением санитарно-эпидемиологических требований в условиях профилактики и предотвращения распространения новой коронавирусной инфекции(COVID-19)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320,9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320,9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161С142199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 на обеспечение деятельности бюджетных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610,5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610,5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11 479,8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11 396,9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1 140,9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1 140,9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субсидии на реализацию проектов комплексного развития сельских территорий (сельских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агломераций)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1 989,4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1 981,6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274850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обеспечение развития информационно-телекоммуникационной инфраструктуры объектов общеобразовательных организаций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3 754,6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3 068,6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1 171,1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102" w:type="dxa"/>
          <w:trHeight w:val="8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2 181,3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102" w:type="dxa"/>
          <w:trHeight w:val="7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27 724,3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27 695,3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10 127,3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13502S2090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9 248,2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9 248,2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5 565,8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1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12 003,9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11 970,9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10 102,1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10 102,1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1 751,8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1 751,8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162С142399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28 228,1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27 440,3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6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28 192,2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27 406,5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468,7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4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111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102" w:type="dxa"/>
          <w:trHeight w:val="41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27 723,5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26 955,2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3 614,5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3 352,7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8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29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FB4BD5" w:rsidRPr="00FB4BD5" w:rsidTr="00C836E4">
        <w:trPr>
          <w:gridAfter w:val="1"/>
          <w:wAfter w:w="102" w:type="dxa"/>
          <w:trHeight w:val="15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20 960,9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20 535,9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8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2 491,2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64 012,2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63 990,4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51 154,7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51 154,7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50 994,3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50 994,3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15 379,2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15 379,2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14 754,8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14 754,8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131С108000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15 174,5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15 174,5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1 921,7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12 442,0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12 442,0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и ремонтно-реставрационные работы муниципальных учреждений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18 397,7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18 397,7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7 039,1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7 039,1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10 939,8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10 939,8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2 043,5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134С108000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12 857,5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12 839,7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12 822,7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11 352,8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11 341,6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Муниципальная программа "Экология Шарангского муниципального района на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3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11 616,0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11 366,2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494,6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93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FB4BD5" w:rsidRPr="00FB4BD5" w:rsidTr="00C836E4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Целевой финансовый резерв для предупреждения и ликвидации последствий чрезвычайных ситуаций и стихийных бедствий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7 587,2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7 350,5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«Обеспечение жильем молодых семей в Шарангском р-не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04101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4970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1 561,4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7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1 561,4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102" w:type="dxa"/>
          <w:trHeight w:val="25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1 538,4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8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8880673150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лиц из числа детей-сирот и детей, оставшихся без попечения родителей, жилыми помещениями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6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"Расходы за счет субвенции на обеспечение детей-сирот и детей, оставшихся без попечения родителей, </w:t>
            </w:r>
          </w:p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лиц из числа детей-сирот и детей, оставшихся без попечения родителей, жилыми помещениями"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0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47 459,1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43 885,5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2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47 459,1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43 885,5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47 205,3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43 631,6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1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44 519,2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41 002,6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FB4BD5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151С111120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(COVID-19)-расходы на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обеспечение деятельности автономного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5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706,2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5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6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5 192,2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5 192,2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ТВ "Истоки"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Редакция газеты "Знамя победы"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52 259,5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52 259,5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33 739,2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898 155,7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886 462,8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</w:tbl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  <w:sectPr w:rsidR="00FB4BD5" w:rsidSect="00FB4BD5">
          <w:pgSz w:w="16838" w:h="11906" w:orient="landscape"/>
          <w:pgMar w:top="1701" w:right="851" w:bottom="851" w:left="992" w:header="709" w:footer="709" w:gutter="0"/>
          <w:cols w:space="708"/>
          <w:docGrid w:linePitch="360"/>
        </w:sectPr>
      </w:pPr>
    </w:p>
    <w:tbl>
      <w:tblPr>
        <w:tblW w:w="9455" w:type="dxa"/>
        <w:tblInd w:w="108" w:type="dxa"/>
        <w:tblLook w:val="0000"/>
      </w:tblPr>
      <w:tblGrid>
        <w:gridCol w:w="3744"/>
        <w:gridCol w:w="1643"/>
        <w:gridCol w:w="1559"/>
        <w:gridCol w:w="915"/>
        <w:gridCol w:w="1594"/>
      </w:tblGrid>
      <w:tr w:rsidR="00FB4BD5" w:rsidRPr="00FB4BD5" w:rsidTr="00C836E4">
        <w:trPr>
          <w:trHeight w:val="841"/>
        </w:trPr>
        <w:tc>
          <w:tcPr>
            <w:tcW w:w="94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 4</w:t>
            </w: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к решению Земского собрания  Шарангского муниципального района</w:t>
            </w: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«Об исполнении районного бюджета за 2020 год»</w:t>
            </w:r>
          </w:p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</w:tr>
      <w:tr w:rsidR="00FB4BD5" w:rsidRPr="00FB4BD5" w:rsidTr="00C836E4">
        <w:trPr>
          <w:trHeight w:val="795"/>
        </w:trPr>
        <w:tc>
          <w:tcPr>
            <w:tcW w:w="9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 2020 год</w:t>
            </w:r>
          </w:p>
        </w:tc>
      </w:tr>
      <w:tr w:rsidR="00FB4BD5" w:rsidRPr="00FB4BD5" w:rsidTr="00C836E4">
        <w:trPr>
          <w:trHeight w:val="255"/>
        </w:trPr>
        <w:tc>
          <w:tcPr>
            <w:tcW w:w="3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sz w:val="20"/>
                <w:szCs w:val="20"/>
              </w:rPr>
              <w:t>тыс. рублей</w:t>
            </w:r>
          </w:p>
        </w:tc>
      </w:tr>
      <w:tr w:rsidR="00FB4BD5" w:rsidRPr="00FB4BD5" w:rsidTr="00C836E4">
        <w:trPr>
          <w:trHeight w:val="255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FB4BD5" w:rsidRPr="00FB4BD5" w:rsidTr="00C836E4">
        <w:trPr>
          <w:trHeight w:val="990"/>
        </w:trPr>
        <w:tc>
          <w:tcPr>
            <w:tcW w:w="3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администратора источника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B4BD5" w:rsidRPr="00FB4BD5" w:rsidTr="00C836E4">
        <w:trPr>
          <w:trHeight w:val="24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FB4BD5" w:rsidRPr="00FB4BD5" w:rsidTr="00C836E4">
        <w:trPr>
          <w:trHeight w:val="63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45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27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393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- 1 056 500,6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- 1 056 500,6</w:t>
            </w:r>
          </w:p>
        </w:tc>
      </w:tr>
      <w:tr w:rsidR="00FB4BD5" w:rsidRPr="00FB4BD5" w:rsidTr="00C836E4">
        <w:trPr>
          <w:trHeight w:val="351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1 043 133,2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1 043 133,2</w:t>
            </w:r>
          </w:p>
        </w:tc>
      </w:tr>
    </w:tbl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FB4BD5" w:rsidRPr="003334E2" w:rsidRDefault="00FB4BD5" w:rsidP="00FB4BD5">
      <w:pPr>
        <w:spacing w:after="0"/>
        <w:rPr>
          <w:rFonts w:ascii="Times New Roman" w:hAnsi="Times New Roman" w:cs="Times New Roman"/>
        </w:rPr>
      </w:pPr>
    </w:p>
    <w:sectPr w:rsidR="00FB4BD5" w:rsidRPr="003334E2" w:rsidSect="002079F5">
      <w:footerReference w:type="even" r:id="rId8"/>
      <w:footerReference w:type="default" r:id="rId9"/>
      <w:pgSz w:w="11906" w:h="16838"/>
      <w:pgMar w:top="53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C99" w:rsidRDefault="00E35C99" w:rsidP="00393A47">
      <w:pPr>
        <w:spacing w:after="0" w:line="240" w:lineRule="auto"/>
      </w:pPr>
      <w:r>
        <w:separator/>
      </w:r>
    </w:p>
  </w:endnote>
  <w:endnote w:type="continuationSeparator" w:id="0">
    <w:p w:rsidR="00E35C99" w:rsidRDefault="00E35C99" w:rsidP="0039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588" w:rsidRDefault="00DC372D" w:rsidP="002079F5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C3347A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64588" w:rsidRDefault="00E35C99" w:rsidP="008B25B7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588" w:rsidRDefault="00DC372D" w:rsidP="002079F5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C3347A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3347A">
      <w:rPr>
        <w:rStyle w:val="a9"/>
        <w:noProof/>
      </w:rPr>
      <w:t>2</w:t>
    </w:r>
    <w:r>
      <w:rPr>
        <w:rStyle w:val="a9"/>
      </w:rPr>
      <w:fldChar w:fldCharType="end"/>
    </w:r>
  </w:p>
  <w:p w:rsidR="00664588" w:rsidRDefault="00E35C99" w:rsidP="008B25B7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C99" w:rsidRDefault="00E35C99" w:rsidP="00393A47">
      <w:pPr>
        <w:spacing w:after="0" w:line="240" w:lineRule="auto"/>
      </w:pPr>
      <w:r>
        <w:separator/>
      </w:r>
    </w:p>
  </w:footnote>
  <w:footnote w:type="continuationSeparator" w:id="0">
    <w:p w:rsidR="00E35C99" w:rsidRDefault="00E35C99" w:rsidP="00393A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30D25"/>
    <w:rsid w:val="00004B63"/>
    <w:rsid w:val="00015703"/>
    <w:rsid w:val="000166AC"/>
    <w:rsid w:val="00033CF8"/>
    <w:rsid w:val="00040532"/>
    <w:rsid w:val="00067CC7"/>
    <w:rsid w:val="00090A88"/>
    <w:rsid w:val="000A45CB"/>
    <w:rsid w:val="000A7086"/>
    <w:rsid w:val="000B65CC"/>
    <w:rsid w:val="000D0175"/>
    <w:rsid w:val="000F084D"/>
    <w:rsid w:val="000F2422"/>
    <w:rsid w:val="00117314"/>
    <w:rsid w:val="00141751"/>
    <w:rsid w:val="0018332B"/>
    <w:rsid w:val="00204AE6"/>
    <w:rsid w:val="00282BC1"/>
    <w:rsid w:val="00291FD6"/>
    <w:rsid w:val="002A0C6D"/>
    <w:rsid w:val="00320157"/>
    <w:rsid w:val="00323649"/>
    <w:rsid w:val="00327956"/>
    <w:rsid w:val="00340DBE"/>
    <w:rsid w:val="00342DDA"/>
    <w:rsid w:val="003709D7"/>
    <w:rsid w:val="00387775"/>
    <w:rsid w:val="00393A47"/>
    <w:rsid w:val="003B3432"/>
    <w:rsid w:val="003C64F9"/>
    <w:rsid w:val="00406A10"/>
    <w:rsid w:val="00433C03"/>
    <w:rsid w:val="004852F4"/>
    <w:rsid w:val="004875E7"/>
    <w:rsid w:val="00495484"/>
    <w:rsid w:val="004A1EA3"/>
    <w:rsid w:val="004A6DF7"/>
    <w:rsid w:val="004C1DE8"/>
    <w:rsid w:val="004F6977"/>
    <w:rsid w:val="00530A83"/>
    <w:rsid w:val="00551628"/>
    <w:rsid w:val="00553D7D"/>
    <w:rsid w:val="00565185"/>
    <w:rsid w:val="0057076A"/>
    <w:rsid w:val="00576890"/>
    <w:rsid w:val="005B3C8B"/>
    <w:rsid w:val="005B518C"/>
    <w:rsid w:val="005C7596"/>
    <w:rsid w:val="005E247E"/>
    <w:rsid w:val="005E5D91"/>
    <w:rsid w:val="006306A9"/>
    <w:rsid w:val="00632607"/>
    <w:rsid w:val="006378F0"/>
    <w:rsid w:val="00692786"/>
    <w:rsid w:val="00697531"/>
    <w:rsid w:val="006A3A42"/>
    <w:rsid w:val="006A4505"/>
    <w:rsid w:val="006A4547"/>
    <w:rsid w:val="006A7563"/>
    <w:rsid w:val="006B3995"/>
    <w:rsid w:val="006B510A"/>
    <w:rsid w:val="006B6719"/>
    <w:rsid w:val="006C0AF1"/>
    <w:rsid w:val="006C3D58"/>
    <w:rsid w:val="006C6F1A"/>
    <w:rsid w:val="006D06F1"/>
    <w:rsid w:val="006E1DC4"/>
    <w:rsid w:val="006E51D5"/>
    <w:rsid w:val="00700562"/>
    <w:rsid w:val="00732174"/>
    <w:rsid w:val="00734B61"/>
    <w:rsid w:val="007600FC"/>
    <w:rsid w:val="00773500"/>
    <w:rsid w:val="00785AF2"/>
    <w:rsid w:val="007C3C18"/>
    <w:rsid w:val="007C5F01"/>
    <w:rsid w:val="007D20A8"/>
    <w:rsid w:val="007D228A"/>
    <w:rsid w:val="007E778D"/>
    <w:rsid w:val="007F2DD0"/>
    <w:rsid w:val="008027E0"/>
    <w:rsid w:val="008101C8"/>
    <w:rsid w:val="008114C5"/>
    <w:rsid w:val="008140CC"/>
    <w:rsid w:val="0082136F"/>
    <w:rsid w:val="00823318"/>
    <w:rsid w:val="00823C6A"/>
    <w:rsid w:val="00824BC9"/>
    <w:rsid w:val="00853416"/>
    <w:rsid w:val="00880B61"/>
    <w:rsid w:val="00893E8E"/>
    <w:rsid w:val="008B25F6"/>
    <w:rsid w:val="008B2E80"/>
    <w:rsid w:val="00905731"/>
    <w:rsid w:val="009234B9"/>
    <w:rsid w:val="00934A01"/>
    <w:rsid w:val="00953B69"/>
    <w:rsid w:val="00961A72"/>
    <w:rsid w:val="00961B46"/>
    <w:rsid w:val="009A5354"/>
    <w:rsid w:val="009A6143"/>
    <w:rsid w:val="009A6322"/>
    <w:rsid w:val="009C2472"/>
    <w:rsid w:val="009D2B9B"/>
    <w:rsid w:val="009F03D1"/>
    <w:rsid w:val="009F5A36"/>
    <w:rsid w:val="00A00FBF"/>
    <w:rsid w:val="00A4371B"/>
    <w:rsid w:val="00A5499B"/>
    <w:rsid w:val="00A566DC"/>
    <w:rsid w:val="00A854DA"/>
    <w:rsid w:val="00A949E9"/>
    <w:rsid w:val="00A95B06"/>
    <w:rsid w:val="00A9737A"/>
    <w:rsid w:val="00AB5D69"/>
    <w:rsid w:val="00AD71A4"/>
    <w:rsid w:val="00AE392C"/>
    <w:rsid w:val="00B010A0"/>
    <w:rsid w:val="00B04AA8"/>
    <w:rsid w:val="00B16BA3"/>
    <w:rsid w:val="00B27148"/>
    <w:rsid w:val="00B41A56"/>
    <w:rsid w:val="00B470BC"/>
    <w:rsid w:val="00B549FB"/>
    <w:rsid w:val="00B57305"/>
    <w:rsid w:val="00B67BB5"/>
    <w:rsid w:val="00BB25AB"/>
    <w:rsid w:val="00BC146B"/>
    <w:rsid w:val="00BD16E6"/>
    <w:rsid w:val="00BE698B"/>
    <w:rsid w:val="00BF2310"/>
    <w:rsid w:val="00C0568D"/>
    <w:rsid w:val="00C3347A"/>
    <w:rsid w:val="00C34BF9"/>
    <w:rsid w:val="00C35192"/>
    <w:rsid w:val="00C37BBF"/>
    <w:rsid w:val="00C5148D"/>
    <w:rsid w:val="00C91C05"/>
    <w:rsid w:val="00C97ED8"/>
    <w:rsid w:val="00CD1373"/>
    <w:rsid w:val="00CD4A77"/>
    <w:rsid w:val="00CE38FF"/>
    <w:rsid w:val="00D12A26"/>
    <w:rsid w:val="00D13093"/>
    <w:rsid w:val="00D20082"/>
    <w:rsid w:val="00D21BC9"/>
    <w:rsid w:val="00D3115B"/>
    <w:rsid w:val="00D45B30"/>
    <w:rsid w:val="00D46780"/>
    <w:rsid w:val="00D606D0"/>
    <w:rsid w:val="00D63B76"/>
    <w:rsid w:val="00D777F6"/>
    <w:rsid w:val="00DC372D"/>
    <w:rsid w:val="00DC59B9"/>
    <w:rsid w:val="00DD6E00"/>
    <w:rsid w:val="00DF45FF"/>
    <w:rsid w:val="00DF573A"/>
    <w:rsid w:val="00E24C43"/>
    <w:rsid w:val="00E30D25"/>
    <w:rsid w:val="00E35C99"/>
    <w:rsid w:val="00E53662"/>
    <w:rsid w:val="00E55668"/>
    <w:rsid w:val="00E67EF5"/>
    <w:rsid w:val="00EA51DA"/>
    <w:rsid w:val="00EA6956"/>
    <w:rsid w:val="00EA7BD5"/>
    <w:rsid w:val="00EC3198"/>
    <w:rsid w:val="00ED7BD1"/>
    <w:rsid w:val="00F14D12"/>
    <w:rsid w:val="00F32406"/>
    <w:rsid w:val="00F33C8B"/>
    <w:rsid w:val="00F36281"/>
    <w:rsid w:val="00F73B58"/>
    <w:rsid w:val="00F851EF"/>
    <w:rsid w:val="00FB4BD5"/>
    <w:rsid w:val="00FC1F25"/>
    <w:rsid w:val="00FD0680"/>
    <w:rsid w:val="00FF3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93A47"/>
  </w:style>
  <w:style w:type="paragraph" w:styleId="a5">
    <w:name w:val="footer"/>
    <w:basedOn w:val="a"/>
    <w:link w:val="a6"/>
    <w:uiPriority w:val="99"/>
    <w:unhideWhenUsed/>
    <w:rsid w:val="003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93A47"/>
  </w:style>
  <w:style w:type="paragraph" w:styleId="a7">
    <w:name w:val="Balloon Text"/>
    <w:basedOn w:val="a"/>
    <w:link w:val="a8"/>
    <w:uiPriority w:val="99"/>
    <w:semiHidden/>
    <w:unhideWhenUsed/>
    <w:rsid w:val="007D2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20A8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B4BD5"/>
  </w:style>
  <w:style w:type="numbering" w:customStyle="1" w:styleId="2">
    <w:name w:val="Нет списка2"/>
    <w:next w:val="a2"/>
    <w:uiPriority w:val="99"/>
    <w:semiHidden/>
    <w:unhideWhenUsed/>
    <w:rsid w:val="00FB4BD5"/>
  </w:style>
  <w:style w:type="character" w:styleId="a9">
    <w:name w:val="page number"/>
    <w:basedOn w:val="a0"/>
    <w:rsid w:val="00FB4B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695CB-BDCD-430F-967A-C6F99F457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93</Pages>
  <Words>27531</Words>
  <Characters>156928</Characters>
  <Application>Microsoft Office Word</Application>
  <DocSecurity>0</DocSecurity>
  <Lines>1307</Lines>
  <Paragraphs>368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ЗС</cp:lastModifiedBy>
  <cp:revision>132</cp:revision>
  <cp:lastPrinted>2021-03-17T04:23:00Z</cp:lastPrinted>
  <dcterms:created xsi:type="dcterms:W3CDTF">2018-04-18T06:28:00Z</dcterms:created>
  <dcterms:modified xsi:type="dcterms:W3CDTF">2021-05-24T07:21:00Z</dcterms:modified>
</cp:coreProperties>
</file>