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Об отказе от покупки земельных участков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соответствии с Федеральным законом от 24.07.2002 № 101-ФЗ «Об обороте земель сельскохозяйственного назначения», Законом Нижегородской области от 27.12.2007 № 195-З «Об осуществлении оборота земель сельскохозяйственного назначения в Нижегородской области», п.п. 2.2. п.2 Положения о порядке управления и распоряжения муниципальным имуществом Шарангского муниципального района, утвержденного решением Земского собрания Шарангского района от 23.12.2008 г. № 56, Решением Министерства имущественных и земельных отношений Нижегородской области «Об отказе от покупки земельных участков» от 20.08.2021 № 326-11-483980/21: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отказаться от приобретения в собственность Шарангского муниципального района земельных участков сельскохозяйственного назначения: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>1. Земельный участок, местоположение: Нижегородская область, р-н Шарангский, с. Щенники, ул. Центральная, д 1 в, площадью 5126,00 кв.м, кадастровый номер 52:10:0030020:110, по цене 627 115 (Шестьсот двадцать семь тысяч сто пятнадцать) рублей 00 копеек.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 Земельный участок, местоположение: Российская Федерация, Нижегородская обл, Шарангский муниципальный район, сельское поселение Щенниковский сельсовет, д Копани, ул. Главная, земельный участок 17/4, площадью 1 000 134,00 кв.м, кадастровый номер 52:10:0000000:294, по цене 500 000 (Пятьсот тысяч) рублей 00 копеек.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5,28975" path="m7804,0l7804,28974l0,28974l0,0e" stroked="f" o:allowincell="f" style="position:absolute;margin-left:-311.4pt;margin-top:-1865.95pt;width:221.15pt;height:821.3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LibreOffice/7.2.0.4$Windows_X86_64 LibreOffice_project/9a9c6381e3f7a62afc1329bd359cc48accb6435b</Application>
  <AppVersion>15.0000</AppVersion>
  <Pages>2</Pages>
  <Words>180</Words>
  <Characters>1323</Characters>
  <CharactersWithSpaces>1493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2021-10-08T08:45:43Z</cp:lastPrinted>
  <dcterms:modified xsi:type="dcterms:W3CDTF">2021-10-08T08:46:09Z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