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21</w:t>
      </w:r>
      <w:r>
        <w:rPr>
          <w:sz w:val="28"/>
          <w:szCs w:val="28"/>
        </w:rPr>
        <w:t>.01.2021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02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внесении изменений в распоряжение администрации Шарангского района от 12.11.2007г. № 401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widowControl/>
        <w:spacing w:lineRule="auto" w:line="36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связи с кадровыми изменениями, в соответствии с Уставом Шарангского муниципального района Нижегородской области внести в распоряжение администрации Шарангского района от 12.11.2007г. № 401 «Об утверждении межведомственной комиссии для оценки жилых помещений муниципального жилищного фонда и Положения о межведомственной комиссии» следующие изменения:</w:t>
      </w:r>
    </w:p>
    <w:p>
      <w:pPr>
        <w:pStyle w:val="ConsPlusNormal"/>
        <w:widowControl/>
        <w:spacing w:lineRule="auto" w:line="36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1. </w:t>
      </w:r>
      <w:r>
        <w:rPr>
          <w:rFonts w:cs="Times New Roman" w:ascii="Times New Roman" w:hAnsi="Times New Roman"/>
          <w:sz w:val="28"/>
          <w:szCs w:val="28"/>
        </w:rPr>
        <w:t>В пункте 1:</w:t>
      </w:r>
    </w:p>
    <w:p>
      <w:pPr>
        <w:pStyle w:val="ConsPlusNormal"/>
        <w:widowControl/>
        <w:spacing w:lineRule="auto" w:line="36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- вывести из состава межведомственной комиссии для оценки жилых помещений муниципального жилищного фонда (далее – комиссия) Ожиганова Дмитрия Олеговича, Насекина Виталия Васильевича.</w:t>
      </w:r>
    </w:p>
    <w:p>
      <w:pPr>
        <w:pStyle w:val="ConsPlusNormal"/>
        <w:widowControl/>
        <w:spacing w:lineRule="auto" w:line="36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- ввести в состав комиссии:</w:t>
      </w:r>
    </w:p>
    <w:p>
      <w:pPr>
        <w:pStyle w:val="ConsPlusNormal"/>
        <w:widowControl/>
        <w:spacing w:lineRule="auto" w:line="36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- Медведеву Аллу Вячеславовну – заместителя главы администрации Шарангского муниципального района;</w:t>
      </w:r>
    </w:p>
    <w:p>
      <w:pPr>
        <w:pStyle w:val="ConsPlusNormal"/>
        <w:widowControl/>
        <w:spacing w:lineRule="auto" w:line="36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- Закирова Дмитрия Валерьевича – начальника отделения надзорной деятельности и профилактической работы по Шарангскому району (по согласованию).</w:t>
      </w:r>
    </w:p>
    <w:p>
      <w:pPr>
        <w:pStyle w:val="ConsPlusNormal"/>
        <w:widowControl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eastAsia="Times New Roman" w:cs="Times New Roman" w:ascii="Times New Roman" w:hAnsi="Times New Roman"/>
          <w:color w:val="00000A"/>
          <w:kern w:val="0"/>
          <w:sz w:val="28"/>
          <w:szCs w:val="28"/>
          <w:lang w:val="ru-RU" w:eastAsia="zh-CN" w:bidi="ar-SA"/>
        </w:rPr>
        <w:t>2. Назначить Медведеву А.В. председателем комиссии.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suppressAutoHyphens w:val="true"/>
        <w:jc w:val="both"/>
        <w:rPr/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Г</w:t>
      </w:r>
      <w:r>
        <w:rPr>
          <w:sz w:val="28"/>
          <w:szCs w:val="28"/>
        </w:rPr>
        <w:t>лава местного самоуправления</w:t>
        <w:tab/>
        <w:t xml:space="preserve"> Д.О.Ожиганов</w:t>
      </w:r>
    </w:p>
    <w:sectPr>
      <w:headerReference w:type="default" r:id="rId3"/>
      <w:type w:val="nextPage"/>
      <w:pgSz w:w="11906" w:h="16838"/>
      <w:pgMar w:left="1418" w:right="851" w:header="135" w:top="362" w:footer="0" w:bottom="473" w:gutter="0"/>
      <w:pgNumType w:fmt="decimal"/>
      <w:formProt w:val="false"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Application>LibreOffice/7.0.4.2$Windows_X86_64 LibreOffice_project/dcf040e67528d9187c66b2379df5ea4407429775</Application>
  <AppVersion>15.0000</AppVersion>
  <DocSecurity>0</DocSecurity>
  <Pages>1</Pages>
  <Words>132</Words>
  <Characters>977</Characters>
  <CharactersWithSpaces>1102</CharactersWithSpaces>
  <Paragraphs>17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2021-01-26T11:47:33Z</cp:lastPrinted>
  <dcterms:modified xsi:type="dcterms:W3CDTF">2021-01-26T11:47:57Z</dcterms:modified>
  <cp:revision>83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