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>от 01.0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9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43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b w:val="false"/>
          <w:bCs w:val="false"/>
          <w:color w:val="00000A"/>
          <w:kern w:val="0"/>
          <w:sz w:val="28"/>
          <w:szCs w:val="28"/>
          <w:lang w:val="ru-RU" w:eastAsia="zh-CN" w:bidi="ar-SA"/>
        </w:rPr>
        <w:t>О создании рабочей группы в целях проведения проверок зданий и помещений, выделенных для п</w:t>
      </w:r>
      <w:r>
        <w:rPr>
          <w:rFonts w:eastAsia="Times New Roman" w:cs="Times New Roman"/>
          <w:b w:val="false"/>
          <w:bCs w:val="false"/>
          <w:color w:val="00000A"/>
          <w:kern w:val="0"/>
          <w:sz w:val="28"/>
          <w:szCs w:val="28"/>
          <w:lang w:val="ru-RU" w:eastAsia="zh-CN" w:bidi="ar-SA"/>
        </w:rPr>
        <w:t>р</w:t>
      </w:r>
      <w:r>
        <w:rPr>
          <w:rFonts w:eastAsia="Times New Roman" w:cs="Times New Roman"/>
          <w:b w:val="false"/>
          <w:bCs w:val="false"/>
          <w:color w:val="00000A"/>
          <w:kern w:val="0"/>
          <w:sz w:val="28"/>
          <w:szCs w:val="28"/>
          <w:lang w:val="ru-RU" w:eastAsia="zh-CN" w:bidi="ar-SA"/>
        </w:rPr>
        <w:t>оведения голосования 13 сентября 2020 года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6"/>
        <w:spacing w:lineRule="auto" w:line="36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sz w:val="28"/>
          <w:szCs w:val="28"/>
        </w:rPr>
        <w:t>Во исполнении указания Национального антитеррористического комитета от 05.08.2020 № 977, а также в целях проведения проверок исправности технических средств антитеррористической защищенности зданий и помещений, выделенных для п</w:t>
      </w:r>
      <w:r>
        <w:rPr>
          <w:rFonts w:ascii="Times New Roman" w:hAnsi="Times New Roman"/>
          <w:b w:val="false"/>
          <w:sz w:val="28"/>
          <w:szCs w:val="28"/>
        </w:rPr>
        <w:t>р</w:t>
      </w:r>
      <w:r>
        <w:rPr>
          <w:rFonts w:ascii="Times New Roman" w:hAnsi="Times New Roman"/>
          <w:b w:val="false"/>
          <w:sz w:val="28"/>
          <w:szCs w:val="28"/>
        </w:rPr>
        <w:t>оведения голосования 13 сентября 2020 года:1. Создать рабочую группу для проведения проверок зданий и помещений, выделенных для п</w:t>
      </w:r>
      <w:r>
        <w:rPr>
          <w:rFonts w:ascii="Times New Roman" w:hAnsi="Times New Roman"/>
          <w:b w:val="false"/>
          <w:sz w:val="28"/>
          <w:szCs w:val="28"/>
        </w:rPr>
        <w:t>р</w:t>
      </w:r>
      <w:r>
        <w:rPr>
          <w:rFonts w:ascii="Times New Roman" w:hAnsi="Times New Roman"/>
          <w:b w:val="false"/>
          <w:sz w:val="28"/>
          <w:szCs w:val="28"/>
        </w:rPr>
        <w:t>оведения голосования (далее-Рабочая группа) в составе:</w:t>
      </w:r>
    </w:p>
    <w:p>
      <w:pPr>
        <w:pStyle w:val="Style16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sz w:val="28"/>
          <w:szCs w:val="28"/>
        </w:rPr>
        <w:t>Председатель Рабочей группы:</w:t>
      </w:r>
    </w:p>
    <w:p>
      <w:pPr>
        <w:pStyle w:val="Style16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sz w:val="28"/>
          <w:szCs w:val="28"/>
        </w:rPr>
        <w:t>Зыков О.Л. - глава администрации Шарангского муниципального района;</w:t>
      </w:r>
    </w:p>
    <w:p>
      <w:pPr>
        <w:pStyle w:val="Style16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sz w:val="28"/>
          <w:szCs w:val="28"/>
        </w:rPr>
        <w:t>Члены Рабочей группы:</w:t>
      </w:r>
    </w:p>
    <w:p>
      <w:pPr>
        <w:pStyle w:val="Style16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kern w:val="2"/>
          <w:sz w:val="28"/>
          <w:szCs w:val="28"/>
        </w:rPr>
        <w:t>Варнашин П.А.</w:t>
      </w:r>
      <w:r>
        <w:rPr>
          <w:rFonts w:ascii="Times New Roman" w:hAnsi="Times New Roman"/>
          <w:b w:val="false"/>
          <w:kern w:val="2"/>
          <w:sz w:val="28"/>
          <w:szCs w:val="28"/>
        </w:rPr>
        <w:t xml:space="preserve"> - начальник </w:t>
      </w:r>
      <w:r>
        <w:rPr>
          <w:rFonts w:ascii="Times New Roman" w:hAnsi="Times New Roman"/>
          <w:b w:val="false"/>
          <w:bCs w:val="false"/>
          <w:kern w:val="2"/>
          <w:sz w:val="28"/>
          <w:szCs w:val="28"/>
        </w:rPr>
        <w:t xml:space="preserve">ПЦО </w:t>
      </w:r>
      <w:r>
        <w:rPr>
          <w:rFonts w:ascii="Times New Roman" w:hAnsi="Times New Roman"/>
          <w:b w:val="false"/>
          <w:kern w:val="2"/>
          <w:sz w:val="28"/>
          <w:szCs w:val="28"/>
        </w:rPr>
        <w:t>Уренского ОВО- филиал ФГКУ «УВО ВНГ России по Нижегородской области» (по согласованию)</w:t>
      </w:r>
      <w:r>
        <w:rPr>
          <w:rFonts w:ascii="Times New Roman" w:hAnsi="Times New Roman"/>
          <w:b w:val="false"/>
          <w:bCs w:val="false"/>
          <w:kern w:val="2"/>
          <w:sz w:val="28"/>
          <w:szCs w:val="28"/>
        </w:rPr>
        <w:t>;</w:t>
      </w:r>
    </w:p>
    <w:p>
      <w:pPr>
        <w:pStyle w:val="Style16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kern w:val="2"/>
          <w:sz w:val="28"/>
          <w:szCs w:val="28"/>
        </w:rPr>
        <w:t xml:space="preserve">А.М.Андреев - сотрудник отделения </w:t>
      </w:r>
      <w:r>
        <w:rPr>
          <w:rFonts w:ascii="Times New Roman" w:hAnsi="Times New Roman"/>
          <w:b w:val="false"/>
          <w:sz w:val="28"/>
          <w:szCs w:val="28"/>
        </w:rPr>
        <w:t>в г. Шахунье УФСБ России по Нижегородской области (по согласованию)</w:t>
      </w:r>
      <w:r>
        <w:rPr>
          <w:rFonts w:ascii="Times New Roman" w:hAnsi="Times New Roman"/>
          <w:b w:val="false"/>
          <w:bCs w:val="false"/>
          <w:kern w:val="2"/>
          <w:sz w:val="28"/>
          <w:szCs w:val="28"/>
        </w:rPr>
        <w:t>;</w:t>
      </w:r>
    </w:p>
    <w:p>
      <w:pPr>
        <w:pStyle w:val="Style16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kern w:val="2"/>
          <w:sz w:val="28"/>
          <w:szCs w:val="28"/>
        </w:rPr>
        <w:t>Насекин В.В. - начальник ОНД и ПР по Шарангскому району (по согласованию);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color w:val="000000"/>
          <w:sz w:val="28"/>
          <w:szCs w:val="28"/>
        </w:rPr>
        <w:t>Новосёлова Т.В.- председатель территориальной избирательной комиссии Шарангского района;</w:t>
      </w:r>
    </w:p>
    <w:p>
      <w:pPr>
        <w:pStyle w:val="Style16"/>
        <w:tabs>
          <w:tab w:val="clear" w:pos="709"/>
          <w:tab w:val="left" w:pos="567" w:leader="none"/>
        </w:tabs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sz w:val="28"/>
          <w:szCs w:val="28"/>
        </w:rPr>
        <w:t>Баженова С.В. - главный специалист администрации Шарангского муниципального района;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color w:val="000000"/>
          <w:sz w:val="28"/>
          <w:szCs w:val="28"/>
        </w:rPr>
        <w:t>Мансурова Е.Н.- заведующая отделом культуры администрации Шарангского муниципального района;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color w:val="000000"/>
          <w:sz w:val="28"/>
          <w:szCs w:val="28"/>
        </w:rPr>
        <w:t>Безрукова В.К.- главный врач ГБУЗ НО "Шарангская ЦРБ" (по согласованию);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color w:val="000000"/>
          <w:sz w:val="28"/>
          <w:szCs w:val="28"/>
        </w:rPr>
        <w:t>Долгополов А.В.- руководитель Шарангского районного лесничества (по согласованию);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color w:val="000000"/>
          <w:sz w:val="28"/>
          <w:szCs w:val="28"/>
        </w:rPr>
        <w:t>Главы администраций поселений Шарангского муниципального района (в здании администрации которых находятся участковые избирательные комиссии) (по согласованию).</w:t>
      </w:r>
    </w:p>
    <w:p>
      <w:pPr>
        <w:pStyle w:val="Normal"/>
        <w:widowControl/>
        <w:tabs>
          <w:tab w:val="clear" w:pos="709"/>
          <w:tab w:val="left" w:pos="1290" w:leader="none"/>
        </w:tabs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Times New Roman" w:cs="Times New Roman"/>
          <w:b w:val="false"/>
          <w:bCs/>
          <w:color w:val="00000A"/>
          <w:kern w:val="0"/>
          <w:sz w:val="28"/>
          <w:szCs w:val="28"/>
          <w:lang w:val="ru-RU" w:eastAsia="zh-CN" w:bidi="ar-SA"/>
        </w:rPr>
        <w:t>2. Рабочей группе провести проверку зданий и помещений, выделенных для п</w:t>
      </w:r>
      <w:r>
        <w:rPr>
          <w:rFonts w:eastAsia="Times New Roman" w:cs="Times New Roman"/>
          <w:b w:val="false"/>
          <w:bCs/>
          <w:color w:val="00000A"/>
          <w:kern w:val="0"/>
          <w:sz w:val="28"/>
          <w:szCs w:val="28"/>
          <w:lang w:val="ru-RU" w:eastAsia="zh-CN" w:bidi="ar-SA"/>
        </w:rPr>
        <w:t>р</w:t>
      </w:r>
      <w:r>
        <w:rPr>
          <w:rFonts w:eastAsia="Times New Roman" w:cs="Times New Roman"/>
          <w:b w:val="false"/>
          <w:bCs/>
          <w:color w:val="00000A"/>
          <w:kern w:val="0"/>
          <w:sz w:val="28"/>
          <w:szCs w:val="28"/>
          <w:lang w:val="ru-RU" w:eastAsia="zh-CN" w:bidi="ar-SA"/>
        </w:rPr>
        <w:t>оведения голосования, с последующим составление актов об итогах ее проведения в срок до 02 сентября 2020 года.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LibreOffice/7.0.0.3$Windows_X86_64 LibreOffice_project/8061b3e9204bef6b321a21033174034a5e2ea88e</Application>
  <Pages>2</Pages>
  <Words>227</Words>
  <Characters>1635</Characters>
  <CharactersWithSpaces>1844</CharactersWithSpaces>
  <Paragraphs>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2020-09-08T09:14:34Z</cp:lastPrinted>
  <dcterms:modified xsi:type="dcterms:W3CDTF">2020-09-08T09:15:23Z</dcterms:modified>
  <cp:revision>83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