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.09.2019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4" w:right="1134" w:hanging="0"/>
        <w:jc w:val="center"/>
        <w:rPr/>
      </w:pPr>
      <w:r>
        <w:rPr>
          <w:rFonts w:eastAsia="Times New Roman" w:cs="Times New Roman"/>
          <w:b/>
          <w:sz w:val="28"/>
          <w:szCs w:val="28"/>
        </w:rPr>
        <w:t>О проведении районного смотра-конкурса молочно-товарных ферм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целях повышения производственно-санитарной культуры на животноводческих фермах района и оценки готовности животноводческих помещений к зимне-стойловому периоду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Управлению сельского хозяйства (Лежнина О.А.) организовать проведение районного смотра – конкурса молочно-товарных ферм.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Утвердить Положение о проведении районного смотра–конкурса молочно-товарных ферм (Приложение №1).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Утвердить Условия районного смотра–конкурса молочно-товарных ферм (Приложение №2).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Провести районный смотр-конкурс молочно-товарных ферм (далее смотр-конкурс) с 1 октября по 2 октября 2019 года согласно графика (Приложение № 3).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проведения смотра-конкурса создать комиссию в составе: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комиссии - Лежнина О.А. – начальник Управления сельского хозяйства администрации Шарангского муниципального района;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Члены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Толстоухова Н.В. – начальник ГБУНО «Госветуправление Шарангского района» (по согласованию);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Ожиганов С.И.– консультант Управления сельского хозяйства администрации Шарангского муниципального района;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Насекин В.В. – начальник ОНД и ПР по Шарангскому району (по согласованию).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Итоги смотра-конкурса осветить в средствах массовой информации.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поощрения победителей смотра-конкурса определить три призовых места и 1 поощрительный приз: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1 место- 8000 рублей;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2 место- 6000 рублей;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3 место- 4000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за 1 поощрительный приз-2000 рублей </w:t>
      </w:r>
    </w:p>
    <w:p>
      <w:pPr>
        <w:pStyle w:val="Style41"/>
        <w:widowControl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 xml:space="preserve">8. Премирование победителей конкурса провести за счет средств </w:t>
      </w:r>
      <w:r>
        <w:rPr>
          <w:rFonts w:eastAsia="" w:cs="" w:cstheme="minorBidi" w:eastAsiaTheme="minorEastAsia"/>
          <w:sz w:val="28"/>
          <w:szCs w:val="28"/>
        </w:rPr>
        <w:t>сметы расходов управления сельского хозяйства администрации Шарангского муниципального района по статье 296 «Иные расходы».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возложить на начальника Управления сельского хозяйства Лежнину О.А.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2115" cy="103441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10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642.05pt;width:232.35pt;height:81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__DdeLink__832_3945419009"/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12.09.2019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районного смотра - конкурса молочно-товарных ферм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конкурс, смотр - конкурс)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целях повышения производственно-санитарной культуры на животноводческих фермах района и оценки готовности животноводческих помещений к зимне-стойловому периоду.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участвуют все молочно - товарные фермы индивидуальных предпринимателей и сельскохозяйственных предприятий района, занимающиеся производством и реализацией молока.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молочно-товарных ферм проводится согласно утвержденных Условий районного смотра-конкурса комиссией.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и специалистам хозяйств принять участие в районном смотре-конкурсе молочно-товарных ферм.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смотра-конкурса молочно-товарных ферм будут подведены на районном празднике «День работников сельского хозяйства».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поощрения победителей смотра - конкурса определить три призовых мест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1 место - 8000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 место - 6000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3 место - 4000 рублей.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остальных участников смотра-конкурса установить 1 поощрительный приз в размере 2000 рублей. 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12.09.2019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 проведения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смотра – конкурса молочно-товарных ферм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4"/>
        <w:gridCol w:w="7006"/>
        <w:gridCol w:w="1801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оценка баллов</w:t>
            </w:r>
          </w:p>
        </w:tc>
      </w:tr>
      <w:tr>
        <w:trPr>
          <w:trHeight w:val="54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МТФ увеличено поголовье КРС и коров.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(Сохранность поголовья на уровне прошлого года 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>
        <w:trPr>
          <w:trHeight w:val="53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МТФ увеличены производство и реализация продукции к уровню прошлого года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МТФ ветеринарно-санитарным требованиям содержания животных: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помещениях, где содержатся животные побелено-1балл,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 подстилка-1балл,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проводится, согласно плана, дезинфекция-1балл,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дератизация-1балл.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778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коров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убойной площадки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территории МТФ: дезковриков - 1 балл.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еженедельных санитарных дней, утвержденных приказом руководителя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прилегающей к МТФ территории: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подъездные пути – 1 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обкашивание территории – 1 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цветников – 1 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места для курения-1балл.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зоотехнического учета: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Мечение животных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запуска и растелов коров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Искусственное осеменение коров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журналов: контрольных доек – 1 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регистрации приплода – 1 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учета молока – 1 балл.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кормления: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разработанных рационов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рационе: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соли, мела – 1 балл,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витаминно-минеральной подкормки - 2 балла.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кормами на зимне-стойловый период в кормовых единицах на 1 условную голову (не менее 32ц к.е.)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доения и первичной обработки молока: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молочного блока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доильного оборудования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моющих и дезинфицирующих средств для: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молочной посуды – 2 балла, 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вымени животных – 2 балла.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условий труда на МТФ: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операторов машинного доения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спецодеждой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медицинских осмотров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7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оборудованной комнаты животноводов: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теплого помещения-1балл,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вешалки для одежды-1балл,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оборудованное место отдыха-1балл,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наглядной агитации на стене-1балл.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санузла: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теплый – 3 балла,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холодный в здании фермы – 2 балла,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холодный вне здания фермы – 1 балл.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охраны труда: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журнала инструктажей по охране труда и технике безопасности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0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ограждения жижесборников в помещении МТФ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дизель-генератора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12.09.2019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смотра-конкурса МТФ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99" w:type="dxa"/>
        <w:jc w:val="left"/>
        <w:tblInd w:w="1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10"/>
        <w:gridCol w:w="2880"/>
        <w:gridCol w:w="2709"/>
      </w:tblGrid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хозяйств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01.10.2019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10.30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«АПК «Поздеево»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ГКФХ Медведев О.А.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ГКФХ Бахтин А.М.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10.30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«Новый век»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</w:tr>
      <w:tr>
        <w:trPr/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</w:tr>
    </w:tbl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131">
    <w:name w:val="Style13"/>
    <w:basedOn w:val="Normal"/>
    <w:qFormat/>
    <w:pPr>
      <w:widowControl w:val="false"/>
      <w:autoSpaceDE w:val="false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LibreOffice/6.2.5.2$Windows_X86_64 LibreOffice_project/1ec314fa52f458adc18c4f025c545a4e8b22c159</Application>
  <Pages>6</Pages>
  <Words>766</Words>
  <Characters>5108</Characters>
  <CharactersWithSpaces>5760</CharactersWithSpaces>
  <Paragraphs>193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2019-09-13T13:47:01Z</cp:lastPrinted>
  <dcterms:modified xsi:type="dcterms:W3CDTF">2019-09-13T13:47:26Z</dcterms:modified>
  <cp:revision>72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