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23.12.2013 №377 «Об утверждении межведомственной антинаркотической комиссии при администрации Шарангского муниципального района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  <w:r>
        <w:rPr>
          <w:rStyle w:val="FontStyle13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 администрации Шарангского муниципального района от 23.12.2013 №377 «Об утверждении межведомственной антинаркотической комиссии при администрации Шарангского муниципального района Нижегородской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1.1. Исключить из состава </w:t>
      </w:r>
      <w:r>
        <w:rPr>
          <w:sz w:val="28"/>
          <w:szCs w:val="28"/>
        </w:rPr>
        <w:t>межведомственной антинаркотической комиссии при администрации Шарангского муниципального района Нижегородской области (далее – антинаркотическая комиссия) А.Ю.Толстоухова, И.В.Домрачеву.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>1.2. Включить в состав антинаркотической комиссии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Д.О. Ожиганова – заместителя главы администрации Шарангского муниципального района;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Е.Н.Мансурову - заведующего отделом культуры администрации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1.3. Назначить Д.О.Ожиганова председателем антинаркотической комиссии.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>2. Контроль за исполнением постановления возложить на заместителя главы администрации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LibreOffice/6.2.0.3$Windows_X86_64 LibreOffice_project/98c6a8a1c6c7b144ce3cc729e34964b47ce25d62</Application>
  <Pages>2</Pages>
  <Words>156</Words>
  <Characters>1272</Characters>
  <CharactersWithSpaces>1416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2019-04-08T14:36:40Z</cp:lastPrinted>
  <dcterms:modified xsi:type="dcterms:W3CDTF">2019-04-08T14:37:06Z</dcterms:modified>
  <cp:revision>64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