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E" w:rsidRDefault="00A23E8E" w:rsidP="00A23E8E">
      <w:pPr>
        <w:ind w:left="283"/>
        <w:jc w:val="center"/>
        <w:rPr>
          <w:b/>
          <w:bCs/>
          <w:sz w:val="28"/>
          <w:szCs w:val="28"/>
        </w:rPr>
      </w:pPr>
    </w:p>
    <w:p w:rsidR="00A23E8E" w:rsidRDefault="00A23E8E" w:rsidP="00A23E8E">
      <w:pPr>
        <w:jc w:val="center"/>
      </w:pPr>
    </w:p>
    <w:p w:rsidR="006F0711" w:rsidRDefault="006F0711" w:rsidP="006F0711">
      <w:pPr>
        <w:jc w:val="center"/>
      </w:pPr>
      <w:r>
        <w:rPr>
          <w:noProof/>
          <w:szCs w:val="28"/>
        </w:rPr>
        <w:drawing>
          <wp:inline distT="0" distB="0" distL="0" distR="0">
            <wp:extent cx="628650" cy="609600"/>
            <wp:effectExtent l="19050" t="0" r="0" b="0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711" w:rsidRDefault="006F0711" w:rsidP="006F0711">
      <w:pPr>
        <w:spacing w:before="40" w:line="216" w:lineRule="auto"/>
        <w:jc w:val="center"/>
        <w:rPr>
          <w:b/>
          <w:kern w:val="2"/>
          <w:sz w:val="32"/>
        </w:rPr>
      </w:pPr>
    </w:p>
    <w:p w:rsidR="006F0711" w:rsidRDefault="006F0711" w:rsidP="006F0711">
      <w:pPr>
        <w:spacing w:before="40" w:line="216" w:lineRule="auto"/>
        <w:jc w:val="center"/>
        <w:rPr>
          <w:b/>
          <w:kern w:val="2"/>
          <w:sz w:val="28"/>
          <w:szCs w:val="28"/>
        </w:rPr>
      </w:pPr>
      <w:r w:rsidRPr="006905B2">
        <w:rPr>
          <w:b/>
          <w:kern w:val="2"/>
          <w:sz w:val="28"/>
          <w:szCs w:val="28"/>
        </w:rPr>
        <w:t xml:space="preserve">ЗЕМСКОЕ  СОБРАНИЕ   </w:t>
      </w:r>
    </w:p>
    <w:p w:rsidR="006F0711" w:rsidRPr="006905B2" w:rsidRDefault="006F0711" w:rsidP="006F0711">
      <w:pPr>
        <w:spacing w:before="40" w:line="216" w:lineRule="auto"/>
        <w:jc w:val="center"/>
        <w:rPr>
          <w:b/>
          <w:kern w:val="2"/>
          <w:sz w:val="28"/>
          <w:szCs w:val="28"/>
        </w:rPr>
      </w:pPr>
      <w:r w:rsidRPr="006905B2">
        <w:rPr>
          <w:b/>
          <w:kern w:val="2"/>
          <w:sz w:val="28"/>
          <w:szCs w:val="28"/>
        </w:rPr>
        <w:t xml:space="preserve">ШАРАНГСКОГО </w:t>
      </w:r>
      <w:r>
        <w:rPr>
          <w:b/>
          <w:kern w:val="2"/>
          <w:sz w:val="28"/>
          <w:szCs w:val="28"/>
        </w:rPr>
        <w:t xml:space="preserve">МУНИЦИПАЛЬНОГО </w:t>
      </w:r>
      <w:r w:rsidRPr="006905B2">
        <w:rPr>
          <w:b/>
          <w:kern w:val="2"/>
          <w:sz w:val="28"/>
          <w:szCs w:val="28"/>
        </w:rPr>
        <w:t>РАЙОНА</w:t>
      </w:r>
    </w:p>
    <w:p w:rsidR="006F0711" w:rsidRPr="006905B2" w:rsidRDefault="006F0711" w:rsidP="006F0711">
      <w:pPr>
        <w:pStyle w:val="1"/>
        <w:rPr>
          <w:sz w:val="28"/>
          <w:szCs w:val="28"/>
        </w:rPr>
      </w:pPr>
      <w:r w:rsidRPr="006905B2">
        <w:rPr>
          <w:sz w:val="28"/>
          <w:szCs w:val="28"/>
        </w:rPr>
        <w:t>НИЖЕГОРОДСКОЙ ОБЛАСТИ</w:t>
      </w:r>
    </w:p>
    <w:p w:rsidR="006F0711" w:rsidRPr="00CF263F" w:rsidRDefault="006F0711" w:rsidP="006F0711">
      <w:pPr>
        <w:pStyle w:val="1"/>
        <w:rPr>
          <w:spacing w:val="60"/>
          <w:sz w:val="24"/>
          <w:szCs w:val="24"/>
        </w:rPr>
      </w:pPr>
    </w:p>
    <w:p w:rsidR="006F0711" w:rsidRPr="00743B7E" w:rsidRDefault="006F0711" w:rsidP="006F0711">
      <w:pPr>
        <w:pStyle w:val="1"/>
        <w:rPr>
          <w:spacing w:val="60"/>
          <w:sz w:val="28"/>
          <w:szCs w:val="28"/>
        </w:rPr>
      </w:pPr>
      <w:r w:rsidRPr="00743B7E">
        <w:rPr>
          <w:spacing w:val="60"/>
          <w:sz w:val="28"/>
          <w:szCs w:val="28"/>
        </w:rPr>
        <w:t>РЕШЕНИЕ</w:t>
      </w:r>
    </w:p>
    <w:p w:rsidR="006F0711" w:rsidRDefault="00E16E16" w:rsidP="006F071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7.15pt;margin-top:5.95pt;width:1in;height:36pt;z-index:251662336" stroked="f">
            <v:textbox style="mso-next-textbox:#_x0000_s1028">
              <w:txbxContent>
                <w:p w:rsidR="006F0711" w:rsidRDefault="006F0711" w:rsidP="006F0711">
                  <w:pPr>
                    <w:rPr>
                      <w:sz w:val="8"/>
                    </w:rPr>
                  </w:pPr>
                </w:p>
                <w:p w:rsidR="006F0711" w:rsidRDefault="006F0711" w:rsidP="006F0711">
                  <w:pPr>
                    <w:rPr>
                      <w:sz w:val="8"/>
                    </w:rPr>
                  </w:pPr>
                </w:p>
                <w:p w:rsidR="006F0711" w:rsidRPr="006F0711" w:rsidRDefault="006F0711" w:rsidP="006F0711">
                  <w:pPr>
                    <w:rPr>
                      <w:sz w:val="28"/>
                    </w:rPr>
                  </w:pPr>
                  <w:r w:rsidRPr="00A70D48">
                    <w:rPr>
                      <w:sz w:val="28"/>
                      <w:lang w:val="en-US"/>
                    </w:rPr>
                    <w:t xml:space="preserve"> </w:t>
                  </w:r>
                  <w:r>
                    <w:rPr>
                      <w:sz w:val="28"/>
                    </w:rPr>
                    <w:t>53</w:t>
                  </w:r>
                </w:p>
              </w:txbxContent>
            </v:textbox>
          </v:shape>
        </w:pict>
      </w:r>
    </w:p>
    <w:p w:rsidR="006F0711" w:rsidRDefault="00E16E16" w:rsidP="006F0711">
      <w:pPr>
        <w:rPr>
          <w:sz w:val="28"/>
        </w:rPr>
      </w:pPr>
      <w:r w:rsidRPr="00E16E16">
        <w:rPr>
          <w:noProof/>
        </w:rPr>
        <w:pict>
          <v:shape id="_x0000_s1027" type="#_x0000_t202" style="position:absolute;margin-left:23.15pt;margin-top:3.45pt;width:99pt;height:23.05pt;z-index:251661312" filled="f" stroked="f">
            <v:textbox style="mso-next-textbox:#_x0000_s1027">
              <w:txbxContent>
                <w:p w:rsidR="006F0711" w:rsidRPr="006F0711" w:rsidRDefault="006F0711" w:rsidP="006F0711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6F0711">
                    <w:rPr>
                      <w:sz w:val="28"/>
                      <w:szCs w:val="28"/>
                    </w:rPr>
                    <w:t xml:space="preserve">30.10.2012г                     </w:t>
                  </w:r>
                </w:p>
              </w:txbxContent>
            </v:textbox>
          </v:shape>
        </w:pict>
      </w:r>
    </w:p>
    <w:p w:rsidR="006F0711" w:rsidRDefault="00E16E16" w:rsidP="006F0711">
      <w:pPr>
        <w:rPr>
          <w:sz w:val="28"/>
        </w:rPr>
      </w:pPr>
      <w:r w:rsidRPr="00E16E16">
        <w:rPr>
          <w:noProof/>
        </w:rPr>
        <w:pict>
          <v:line id="_x0000_s1029" style="position:absolute;z-index:251663360" from="176.15pt,12.3pt" to="221.15pt,12.3pt"/>
        </w:pict>
      </w:r>
      <w:r w:rsidRPr="00E16E16">
        <w:rPr>
          <w:noProof/>
        </w:rPr>
        <w:pict>
          <v:line id="_x0000_s1026" style="position:absolute;z-index:251660288" from="23.15pt,12.3pt" to="122.15pt,12.3pt"/>
        </w:pict>
      </w:r>
      <w:r w:rsidR="006F0711">
        <w:rPr>
          <w:sz w:val="28"/>
        </w:rPr>
        <w:t xml:space="preserve">от                                       № </w:t>
      </w:r>
    </w:p>
    <w:p w:rsidR="006F0711" w:rsidRPr="006F0711" w:rsidRDefault="006F0711" w:rsidP="006F0711">
      <w:pPr>
        <w:pStyle w:val="a3"/>
        <w:jc w:val="both"/>
        <w:rPr>
          <w:bCs/>
          <w:kern w:val="2"/>
          <w:szCs w:val="24"/>
          <w:lang w:val="ru-RU"/>
        </w:rPr>
      </w:pPr>
    </w:p>
    <w:p w:rsidR="00A23E8E" w:rsidRPr="00A23E8E" w:rsidRDefault="00A23E8E" w:rsidP="00A23E8E">
      <w:pPr>
        <w:jc w:val="both"/>
        <w:rPr>
          <w:b/>
        </w:rPr>
      </w:pPr>
    </w:p>
    <w:p w:rsidR="00BD3929" w:rsidRPr="00BD3929" w:rsidRDefault="00BD3929" w:rsidP="00BD3929">
      <w:pPr>
        <w:rPr>
          <w:sz w:val="28"/>
          <w:szCs w:val="28"/>
        </w:rPr>
      </w:pPr>
      <w:r w:rsidRPr="00BD3929">
        <w:rPr>
          <w:sz w:val="28"/>
          <w:szCs w:val="28"/>
        </w:rPr>
        <w:t>Об утверждении П</w:t>
      </w:r>
      <w:r w:rsidR="00A23E8E" w:rsidRPr="00BD3929">
        <w:rPr>
          <w:sz w:val="28"/>
          <w:szCs w:val="28"/>
        </w:rPr>
        <w:t>оложения</w:t>
      </w:r>
      <w:r w:rsidRPr="00BD3929">
        <w:rPr>
          <w:sz w:val="28"/>
          <w:szCs w:val="28"/>
        </w:rPr>
        <w:t xml:space="preserve"> о</w:t>
      </w:r>
      <w:r w:rsidR="00FC6875" w:rsidRPr="00BD3929">
        <w:rPr>
          <w:sz w:val="28"/>
          <w:szCs w:val="28"/>
        </w:rPr>
        <w:t xml:space="preserve"> районном </w:t>
      </w:r>
    </w:p>
    <w:p w:rsidR="00A23E8E" w:rsidRPr="00BD3929" w:rsidRDefault="00FC6875" w:rsidP="00BD3929">
      <w:pPr>
        <w:rPr>
          <w:sz w:val="28"/>
          <w:szCs w:val="28"/>
        </w:rPr>
      </w:pPr>
      <w:r w:rsidRPr="00BD3929">
        <w:rPr>
          <w:sz w:val="28"/>
          <w:szCs w:val="28"/>
        </w:rPr>
        <w:t>отделе</w:t>
      </w:r>
      <w:r w:rsidR="00A23E8E" w:rsidRPr="00BD3929">
        <w:rPr>
          <w:sz w:val="28"/>
          <w:szCs w:val="28"/>
        </w:rPr>
        <w:t xml:space="preserve"> образования администрации </w:t>
      </w:r>
    </w:p>
    <w:p w:rsidR="00A23E8E" w:rsidRPr="00BD3929" w:rsidRDefault="00A23E8E" w:rsidP="00BD3929">
      <w:pPr>
        <w:rPr>
          <w:sz w:val="28"/>
          <w:szCs w:val="28"/>
        </w:rPr>
      </w:pPr>
      <w:r w:rsidRPr="00BD3929">
        <w:rPr>
          <w:sz w:val="28"/>
          <w:szCs w:val="28"/>
        </w:rPr>
        <w:t>Шарангского муниципального района</w:t>
      </w:r>
    </w:p>
    <w:p w:rsidR="00A23E8E" w:rsidRPr="00BD3929" w:rsidRDefault="00A23E8E" w:rsidP="00BD3929">
      <w:pPr>
        <w:rPr>
          <w:sz w:val="28"/>
          <w:szCs w:val="28"/>
        </w:rPr>
      </w:pPr>
      <w:r w:rsidRPr="00BD3929">
        <w:rPr>
          <w:sz w:val="28"/>
          <w:szCs w:val="28"/>
        </w:rPr>
        <w:t xml:space="preserve">Нижегородской области </w:t>
      </w:r>
    </w:p>
    <w:p w:rsidR="00A23E8E" w:rsidRPr="00A23E8E" w:rsidRDefault="00A23E8E" w:rsidP="00A23E8E">
      <w:pPr>
        <w:jc w:val="center"/>
        <w:rPr>
          <w:b/>
        </w:rPr>
      </w:pPr>
    </w:p>
    <w:p w:rsidR="00A23E8E" w:rsidRDefault="00A23E8E" w:rsidP="00A23E8E">
      <w:pPr>
        <w:rPr>
          <w:sz w:val="28"/>
          <w:szCs w:val="28"/>
        </w:rPr>
      </w:pPr>
    </w:p>
    <w:p w:rsidR="00A975CE" w:rsidRDefault="00A975CE" w:rsidP="0052168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A975CE" w:rsidRDefault="00A975CE" w:rsidP="0052168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A23E8E" w:rsidRPr="00BD3929" w:rsidRDefault="00A23E8E" w:rsidP="000773A0">
      <w:pPr>
        <w:autoSpaceDE w:val="0"/>
        <w:autoSpaceDN w:val="0"/>
        <w:adjustRightInd w:val="0"/>
        <w:spacing w:line="360" w:lineRule="auto"/>
        <w:ind w:right="426" w:firstLine="851"/>
        <w:jc w:val="both"/>
        <w:rPr>
          <w:spacing w:val="30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21685">
        <w:rPr>
          <w:sz w:val="28"/>
          <w:szCs w:val="28"/>
        </w:rPr>
        <w:t>соответствии с Федеральным законом от 06.10.2003г. № 131-ФЗ «Об общих принципах</w:t>
      </w:r>
      <w:r w:rsidR="00A975CE">
        <w:rPr>
          <w:sz w:val="28"/>
          <w:szCs w:val="28"/>
        </w:rPr>
        <w:t xml:space="preserve"> организации местного самоуправления в Российской Федерации», Уставом Шарангского муниципального района Нижегородской области, </w:t>
      </w:r>
      <w:r>
        <w:rPr>
          <w:bCs/>
          <w:sz w:val="28"/>
          <w:szCs w:val="28"/>
        </w:rPr>
        <w:t xml:space="preserve"> </w:t>
      </w:r>
      <w:r w:rsidRPr="00BD3929">
        <w:rPr>
          <w:sz w:val="28"/>
          <w:szCs w:val="28"/>
        </w:rPr>
        <w:t>Земское собрание Шарангского</w:t>
      </w:r>
      <w:r w:rsidR="00521685">
        <w:rPr>
          <w:sz w:val="28"/>
          <w:szCs w:val="28"/>
        </w:rPr>
        <w:t xml:space="preserve"> муниципального района</w:t>
      </w:r>
      <w:r w:rsidRPr="00BD3929">
        <w:rPr>
          <w:sz w:val="28"/>
          <w:szCs w:val="28"/>
        </w:rPr>
        <w:t xml:space="preserve"> </w:t>
      </w:r>
      <w:r w:rsidR="00521685">
        <w:rPr>
          <w:b/>
          <w:spacing w:val="30"/>
          <w:sz w:val="28"/>
          <w:szCs w:val="28"/>
        </w:rPr>
        <w:t>решило</w:t>
      </w:r>
      <w:r w:rsidRPr="00521685">
        <w:rPr>
          <w:b/>
          <w:spacing w:val="30"/>
          <w:sz w:val="28"/>
          <w:szCs w:val="28"/>
        </w:rPr>
        <w:t>:</w:t>
      </w:r>
    </w:p>
    <w:p w:rsidR="00A23E8E" w:rsidRDefault="00A23E8E" w:rsidP="000773A0">
      <w:pPr>
        <w:spacing w:line="360" w:lineRule="auto"/>
        <w:ind w:right="426"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69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A975CE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 </w:t>
      </w:r>
      <w:r w:rsidR="00FC6875">
        <w:rPr>
          <w:sz w:val="28"/>
          <w:szCs w:val="28"/>
        </w:rPr>
        <w:t>о районном отделе</w:t>
      </w:r>
      <w:r>
        <w:rPr>
          <w:sz w:val="28"/>
          <w:szCs w:val="28"/>
        </w:rPr>
        <w:t xml:space="preserve"> </w:t>
      </w:r>
      <w:r w:rsidRPr="00B56A15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а</w:t>
      </w:r>
      <w:r>
        <w:rPr>
          <w:snapToGrid w:val="0"/>
          <w:sz w:val="28"/>
          <w:szCs w:val="28"/>
        </w:rPr>
        <w:t>дминистрации</w:t>
      </w:r>
      <w:r w:rsidRPr="0020691D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Шарангского</w:t>
      </w:r>
      <w:r w:rsidRPr="0020691D">
        <w:rPr>
          <w:sz w:val="28"/>
          <w:szCs w:val="28"/>
        </w:rPr>
        <w:t xml:space="preserve"> муниципального </w:t>
      </w:r>
      <w:r>
        <w:rPr>
          <w:snapToGrid w:val="0"/>
          <w:sz w:val="28"/>
          <w:szCs w:val="28"/>
        </w:rPr>
        <w:t>района Нижегородской области.</w:t>
      </w:r>
    </w:p>
    <w:p w:rsidR="00A23E8E" w:rsidRPr="00F20770" w:rsidRDefault="00A975CE" w:rsidP="000773A0">
      <w:pPr>
        <w:spacing w:line="360" w:lineRule="auto"/>
        <w:ind w:right="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Настоящее решение вступает в силу со дня принятия.</w:t>
      </w: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местного самоуправления                                                В.И. Бахтин</w:t>
      </w: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Default="00A23E8E" w:rsidP="00A23E8E">
      <w:pPr>
        <w:spacing w:line="360" w:lineRule="auto"/>
        <w:jc w:val="both"/>
        <w:rPr>
          <w:sz w:val="28"/>
          <w:szCs w:val="28"/>
        </w:rPr>
      </w:pPr>
    </w:p>
    <w:p w:rsidR="00A23E8E" w:rsidRPr="00C66EA9" w:rsidRDefault="00A23E8E" w:rsidP="00A23E8E">
      <w:pPr>
        <w:ind w:left="4536" w:right="-999"/>
        <w:rPr>
          <w:bCs/>
        </w:rPr>
      </w:pPr>
      <w:r w:rsidRPr="00521685">
        <w:rPr>
          <w:bCs/>
          <w:sz w:val="28"/>
          <w:szCs w:val="28"/>
        </w:rPr>
        <w:lastRenderedPageBreak/>
        <w:t xml:space="preserve">       </w:t>
      </w:r>
      <w:r w:rsidR="00FC6875" w:rsidRPr="00521685">
        <w:rPr>
          <w:bCs/>
          <w:sz w:val="28"/>
          <w:szCs w:val="28"/>
        </w:rPr>
        <w:t xml:space="preserve">                   </w:t>
      </w:r>
      <w:r w:rsidRPr="00C66EA9">
        <w:rPr>
          <w:bCs/>
        </w:rPr>
        <w:t>УТВЕРЖДЕНО</w:t>
      </w:r>
    </w:p>
    <w:p w:rsidR="00A23E8E" w:rsidRPr="00C66EA9" w:rsidRDefault="00CA191D" w:rsidP="00CA191D">
      <w:pPr>
        <w:ind w:left="4253" w:right="-999"/>
        <w:rPr>
          <w:bCs/>
        </w:rPr>
      </w:pPr>
      <w:r>
        <w:rPr>
          <w:bCs/>
        </w:rPr>
        <w:t xml:space="preserve">                      </w:t>
      </w:r>
      <w:r w:rsidR="00A6307E">
        <w:rPr>
          <w:bCs/>
        </w:rPr>
        <w:t>р</w:t>
      </w:r>
      <w:r w:rsidR="00A23E8E" w:rsidRPr="00C66EA9">
        <w:rPr>
          <w:bCs/>
        </w:rPr>
        <w:t>ешением Земского собрания</w:t>
      </w:r>
    </w:p>
    <w:p w:rsidR="00A23E8E" w:rsidRPr="00C66EA9" w:rsidRDefault="00A23E8E" w:rsidP="00A23E8E">
      <w:pPr>
        <w:ind w:left="4253"/>
        <w:jc w:val="right"/>
        <w:rPr>
          <w:bCs/>
        </w:rPr>
      </w:pPr>
      <w:r w:rsidRPr="00C66EA9">
        <w:rPr>
          <w:bCs/>
        </w:rPr>
        <w:t>Шарангского муниципального района</w:t>
      </w:r>
    </w:p>
    <w:p w:rsidR="00A23E8E" w:rsidRPr="00C66EA9" w:rsidRDefault="00A6307E" w:rsidP="00A6307E">
      <w:pPr>
        <w:ind w:left="4536" w:hanging="283"/>
        <w:rPr>
          <w:bCs/>
        </w:rPr>
      </w:pPr>
      <w:r>
        <w:rPr>
          <w:bCs/>
        </w:rPr>
        <w:t xml:space="preserve">                      </w:t>
      </w:r>
      <w:r w:rsidR="00A23E8E" w:rsidRPr="00C66EA9">
        <w:rPr>
          <w:bCs/>
        </w:rPr>
        <w:t>Нижегородской области</w:t>
      </w:r>
    </w:p>
    <w:p w:rsidR="00A23E8E" w:rsidRPr="00C66EA9" w:rsidRDefault="00A6307E" w:rsidP="00A6307E">
      <w:pPr>
        <w:ind w:left="4536"/>
      </w:pPr>
      <w:r>
        <w:rPr>
          <w:bCs/>
        </w:rPr>
        <w:t xml:space="preserve">                  </w:t>
      </w:r>
      <w:r w:rsidR="00A23E8E" w:rsidRPr="00C66EA9">
        <w:rPr>
          <w:bCs/>
        </w:rPr>
        <w:t xml:space="preserve">от  </w:t>
      </w:r>
      <w:r w:rsidR="00CA191D">
        <w:rPr>
          <w:bCs/>
        </w:rPr>
        <w:t>30.10.2012г</w:t>
      </w:r>
      <w:r w:rsidR="00A23E8E" w:rsidRPr="00C66EA9">
        <w:rPr>
          <w:bCs/>
        </w:rPr>
        <w:t>.</w:t>
      </w:r>
      <w:r w:rsidR="00CA191D">
        <w:rPr>
          <w:bCs/>
        </w:rPr>
        <w:t xml:space="preserve"> </w:t>
      </w:r>
      <w:r w:rsidR="00A23E8E" w:rsidRPr="00C66EA9">
        <w:rPr>
          <w:bCs/>
        </w:rPr>
        <w:t xml:space="preserve"> № </w:t>
      </w:r>
      <w:r w:rsidR="00CA191D">
        <w:rPr>
          <w:bCs/>
        </w:rPr>
        <w:t>53</w:t>
      </w:r>
    </w:p>
    <w:p w:rsidR="00A23E8E" w:rsidRDefault="00A23E8E" w:rsidP="00A23E8E">
      <w:pPr>
        <w:jc w:val="right"/>
        <w:rPr>
          <w:sz w:val="28"/>
          <w:szCs w:val="28"/>
        </w:rPr>
      </w:pPr>
    </w:p>
    <w:p w:rsidR="00A23E8E" w:rsidRDefault="00A23E8E" w:rsidP="00A23E8E">
      <w:pPr>
        <w:ind w:left="5812"/>
        <w:rPr>
          <w:sz w:val="28"/>
          <w:szCs w:val="28"/>
        </w:rPr>
      </w:pPr>
    </w:p>
    <w:p w:rsidR="00A23E8E" w:rsidRDefault="00A23E8E" w:rsidP="00A23E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Л О Ж Е Н И Е</w:t>
      </w:r>
    </w:p>
    <w:p w:rsidR="00A23E8E" w:rsidRDefault="00264054" w:rsidP="00A23E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C6875">
        <w:rPr>
          <w:b/>
          <w:bCs/>
          <w:sz w:val="28"/>
          <w:szCs w:val="28"/>
        </w:rPr>
        <w:t xml:space="preserve"> районном</w:t>
      </w:r>
      <w:r w:rsidR="00A23E8E">
        <w:rPr>
          <w:b/>
          <w:bCs/>
          <w:sz w:val="28"/>
          <w:szCs w:val="28"/>
        </w:rPr>
        <w:t xml:space="preserve"> </w:t>
      </w:r>
      <w:r w:rsidR="00FC6875">
        <w:rPr>
          <w:b/>
          <w:bCs/>
          <w:sz w:val="28"/>
          <w:szCs w:val="28"/>
        </w:rPr>
        <w:t xml:space="preserve">отделе </w:t>
      </w:r>
      <w:r w:rsidR="00A23E8E">
        <w:rPr>
          <w:b/>
          <w:bCs/>
          <w:sz w:val="28"/>
          <w:szCs w:val="28"/>
        </w:rPr>
        <w:t xml:space="preserve"> образования</w:t>
      </w:r>
    </w:p>
    <w:p w:rsidR="00A23E8E" w:rsidRDefault="00A23E8E" w:rsidP="00A23E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 w:rsidR="00FC6875">
        <w:rPr>
          <w:b/>
          <w:bCs/>
          <w:sz w:val="28"/>
          <w:szCs w:val="28"/>
        </w:rPr>
        <w:t>Шарангского</w:t>
      </w:r>
      <w:r>
        <w:rPr>
          <w:b/>
          <w:bCs/>
          <w:sz w:val="28"/>
          <w:szCs w:val="28"/>
        </w:rPr>
        <w:t xml:space="preserve"> муниципального района</w:t>
      </w:r>
    </w:p>
    <w:p w:rsidR="00A23E8E" w:rsidRDefault="00A23E8E" w:rsidP="00A23E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Нижегородской области</w:t>
      </w:r>
    </w:p>
    <w:p w:rsidR="00A23E8E" w:rsidRDefault="00A23E8E" w:rsidP="00A23E8E">
      <w:pPr>
        <w:ind w:left="283"/>
        <w:jc w:val="center"/>
        <w:rPr>
          <w:b/>
          <w:bCs/>
          <w:sz w:val="28"/>
          <w:szCs w:val="28"/>
        </w:rPr>
      </w:pPr>
    </w:p>
    <w:p w:rsidR="00A23E8E" w:rsidRPr="00C66EA9" w:rsidRDefault="00A23E8E" w:rsidP="00A23E8E">
      <w:pPr>
        <w:ind w:left="283"/>
        <w:jc w:val="center"/>
        <w:rPr>
          <w:b/>
          <w:bCs/>
        </w:rPr>
      </w:pPr>
      <w:r w:rsidRPr="00C66EA9">
        <w:rPr>
          <w:b/>
          <w:bCs/>
        </w:rPr>
        <w:t>1. Общие положения</w:t>
      </w:r>
    </w:p>
    <w:p w:rsidR="00A23E8E" w:rsidRPr="00C66EA9" w:rsidRDefault="00FC6875" w:rsidP="000773A0">
      <w:pPr>
        <w:numPr>
          <w:ilvl w:val="0"/>
          <w:numId w:val="1"/>
        </w:numPr>
        <w:autoSpaceDE w:val="0"/>
        <w:autoSpaceDN w:val="0"/>
        <w:ind w:left="0" w:firstLine="709"/>
        <w:jc w:val="both"/>
      </w:pPr>
      <w:r w:rsidRPr="00C66EA9">
        <w:t>Районный отдел</w:t>
      </w:r>
      <w:r w:rsidR="00A23E8E" w:rsidRPr="00C66EA9">
        <w:t xml:space="preserve"> образования администрации </w:t>
      </w:r>
      <w:r w:rsidRPr="00C66EA9">
        <w:t xml:space="preserve">Шарангского </w:t>
      </w:r>
      <w:r w:rsidR="00A23E8E" w:rsidRPr="00C66EA9">
        <w:t>муниципального район</w:t>
      </w:r>
      <w:r w:rsidRPr="00C66EA9">
        <w:t>а Нижегородской области, (далее – отдел образования</w:t>
      </w:r>
      <w:r w:rsidR="00A23E8E" w:rsidRPr="00C66EA9">
        <w:t xml:space="preserve">), является структурным подразделением администрации </w:t>
      </w:r>
      <w:r w:rsidRPr="00C66EA9">
        <w:t>Шарангского</w:t>
      </w:r>
      <w:r w:rsidR="00A23E8E" w:rsidRPr="00C66EA9">
        <w:t xml:space="preserve"> муниципального района Нижегородской области, обеспечивающим осуществление отдельных государственных полномочий в сфере образования, соблюдение интересов </w:t>
      </w:r>
      <w:r w:rsidRPr="00C66EA9">
        <w:t>Шарангского</w:t>
      </w:r>
      <w:r w:rsidR="00A23E8E" w:rsidRPr="00C66EA9">
        <w:t xml:space="preserve"> муниципального района  в сфере общего среднего образования.</w:t>
      </w:r>
    </w:p>
    <w:p w:rsidR="00A23E8E" w:rsidRPr="00C66EA9" w:rsidRDefault="00A23E8E" w:rsidP="000773A0">
      <w:pPr>
        <w:numPr>
          <w:ilvl w:val="0"/>
          <w:numId w:val="1"/>
        </w:numPr>
        <w:autoSpaceDE w:val="0"/>
        <w:autoSpaceDN w:val="0"/>
        <w:ind w:left="0" w:firstLine="709"/>
        <w:jc w:val="both"/>
      </w:pPr>
      <w:r w:rsidRPr="00C66EA9">
        <w:t xml:space="preserve">Полное наименование </w:t>
      </w:r>
      <w:r w:rsidR="00FC6875" w:rsidRPr="00C66EA9">
        <w:t>отдела</w:t>
      </w:r>
      <w:r w:rsidRPr="00C66EA9">
        <w:t xml:space="preserve"> образования: </w:t>
      </w:r>
      <w:r w:rsidR="00FC6875" w:rsidRPr="00C66EA9">
        <w:t>районный отдел</w:t>
      </w:r>
      <w:r w:rsidRPr="00C66EA9">
        <w:t xml:space="preserve"> образования администрации </w:t>
      </w:r>
      <w:r w:rsidR="00FC6875" w:rsidRPr="00C66EA9">
        <w:t xml:space="preserve">Шарангского </w:t>
      </w:r>
      <w:r w:rsidRPr="00C66EA9">
        <w:t xml:space="preserve"> муниципального района Нижегородской области.</w:t>
      </w:r>
    </w:p>
    <w:p w:rsidR="00A23E8E" w:rsidRPr="00C66EA9" w:rsidRDefault="00A23E8E" w:rsidP="000773A0">
      <w:pPr>
        <w:autoSpaceDE w:val="0"/>
        <w:autoSpaceDN w:val="0"/>
        <w:ind w:firstLine="709"/>
        <w:jc w:val="both"/>
      </w:pPr>
      <w:r w:rsidRPr="00C66EA9">
        <w:t xml:space="preserve">Сокращенное наименование </w:t>
      </w:r>
      <w:r w:rsidR="00FC6875" w:rsidRPr="00C66EA9">
        <w:t>отдела</w:t>
      </w:r>
      <w:r w:rsidRPr="00C66EA9">
        <w:t xml:space="preserve"> образования: Р</w:t>
      </w:r>
      <w:r w:rsidR="00FC6875" w:rsidRPr="00C66EA9">
        <w:t>О</w:t>
      </w:r>
      <w:r w:rsidRPr="00C66EA9">
        <w:t>О.</w:t>
      </w:r>
    </w:p>
    <w:p w:rsidR="00A23E8E" w:rsidRPr="00C66EA9" w:rsidRDefault="00A23E8E" w:rsidP="000773A0">
      <w:pPr>
        <w:numPr>
          <w:ilvl w:val="0"/>
          <w:numId w:val="1"/>
        </w:numPr>
        <w:autoSpaceDE w:val="0"/>
        <w:autoSpaceDN w:val="0"/>
        <w:ind w:left="0" w:firstLine="709"/>
        <w:jc w:val="both"/>
      </w:pPr>
      <w:r w:rsidRPr="00C66EA9">
        <w:t xml:space="preserve">Учредителем </w:t>
      </w:r>
      <w:r w:rsidR="00FC6875" w:rsidRPr="00C66EA9">
        <w:t>отдела</w:t>
      </w:r>
      <w:r w:rsidRPr="00C66EA9">
        <w:t xml:space="preserve"> образования  является муниципальное образование </w:t>
      </w:r>
      <w:r w:rsidR="00FC6875" w:rsidRPr="00C66EA9">
        <w:t>Шарангский</w:t>
      </w:r>
      <w:r w:rsidRPr="00C66EA9">
        <w:t xml:space="preserve"> муниципальный район.</w:t>
      </w:r>
      <w:r w:rsidRPr="00C66EA9">
        <w:rPr>
          <w:color w:val="000000"/>
        </w:rPr>
        <w:t xml:space="preserve"> </w:t>
      </w:r>
      <w:r w:rsidRPr="00C66EA9">
        <w:t xml:space="preserve">От имени муниципального образования </w:t>
      </w:r>
      <w:r w:rsidR="00FC6875" w:rsidRPr="00C66EA9">
        <w:t>Шарангский</w:t>
      </w:r>
      <w:r w:rsidRPr="00C66EA9">
        <w:t xml:space="preserve"> муниципальный район функции и полномочия учредителя </w:t>
      </w:r>
      <w:r w:rsidR="00FC6875" w:rsidRPr="00C66EA9">
        <w:t>отдела</w:t>
      </w:r>
      <w:r w:rsidRPr="00C66EA9">
        <w:t xml:space="preserve"> образования осуществляет </w:t>
      </w:r>
      <w:r w:rsidR="00FC6875" w:rsidRPr="00C66EA9">
        <w:t>а</w:t>
      </w:r>
      <w:r w:rsidRPr="00C66EA9">
        <w:t xml:space="preserve">дминистрация </w:t>
      </w:r>
      <w:r w:rsidR="00FC6875" w:rsidRPr="00C66EA9">
        <w:t>Шарангского</w:t>
      </w:r>
      <w:r w:rsidRPr="00C66EA9">
        <w:t xml:space="preserve"> муниципального района. </w:t>
      </w:r>
    </w:p>
    <w:p w:rsidR="00A23E8E" w:rsidRPr="00C66EA9" w:rsidRDefault="00A23E8E" w:rsidP="000773A0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EA9">
        <w:rPr>
          <w:rFonts w:ascii="Times New Roman" w:hAnsi="Times New Roman" w:cs="Times New Roman"/>
          <w:sz w:val="24"/>
          <w:szCs w:val="24"/>
        </w:rPr>
        <w:t xml:space="preserve">1.5. </w:t>
      </w:r>
      <w:r w:rsidR="00FC6875" w:rsidRPr="00C66EA9">
        <w:rPr>
          <w:rFonts w:ascii="Times New Roman" w:hAnsi="Times New Roman" w:cs="Times New Roman"/>
          <w:sz w:val="24"/>
          <w:szCs w:val="24"/>
        </w:rPr>
        <w:t>Отдел</w:t>
      </w:r>
      <w:r w:rsidRPr="00C66EA9">
        <w:rPr>
          <w:rFonts w:ascii="Times New Roman" w:hAnsi="Times New Roman" w:cs="Times New Roman"/>
          <w:sz w:val="24"/>
          <w:szCs w:val="24"/>
        </w:rPr>
        <w:t xml:space="preserve"> образования в своей деятельности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</w:t>
      </w:r>
      <w:r w:rsidR="00FC6875" w:rsidRPr="00C66EA9">
        <w:rPr>
          <w:rFonts w:ascii="Times New Roman" w:hAnsi="Times New Roman" w:cs="Times New Roman"/>
          <w:sz w:val="24"/>
          <w:szCs w:val="24"/>
        </w:rPr>
        <w:t>ми актами Российской Федерации,</w:t>
      </w:r>
      <w:r w:rsidRPr="00C66EA9">
        <w:rPr>
          <w:rFonts w:ascii="Times New Roman" w:hAnsi="Times New Roman" w:cs="Times New Roman"/>
          <w:sz w:val="24"/>
          <w:szCs w:val="24"/>
        </w:rPr>
        <w:t xml:space="preserve"> Нижегородской области, </w:t>
      </w:r>
      <w:r w:rsidR="00FC6875" w:rsidRPr="00C66EA9">
        <w:rPr>
          <w:rFonts w:ascii="Times New Roman" w:hAnsi="Times New Roman" w:cs="Times New Roman"/>
          <w:sz w:val="24"/>
          <w:szCs w:val="24"/>
        </w:rPr>
        <w:t>Шарангского</w:t>
      </w:r>
      <w:r w:rsidRPr="00C66EA9">
        <w:rPr>
          <w:rFonts w:ascii="Times New Roman" w:hAnsi="Times New Roman" w:cs="Times New Roman"/>
          <w:sz w:val="24"/>
          <w:szCs w:val="24"/>
        </w:rPr>
        <w:t xml:space="preserve"> муниципального района, настоящим Положением.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1.6. </w:t>
      </w:r>
      <w:r w:rsidR="00FC6875" w:rsidRPr="00C66EA9">
        <w:t>Отдел</w:t>
      </w:r>
      <w:r w:rsidRPr="00C66EA9">
        <w:t xml:space="preserve"> образования осуществляет свою деятельность во взаимодействии с  соответствующими  органами местного самоуправления, учреждениями образования, общественными организациями и Министерством образования Нижегородской области.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1.7. Местонахождение </w:t>
      </w:r>
      <w:r w:rsidR="00FC6875" w:rsidRPr="00C66EA9">
        <w:t>отдела</w:t>
      </w:r>
      <w:r w:rsidRPr="00C66EA9">
        <w:t xml:space="preserve"> образования: 6068</w:t>
      </w:r>
      <w:r w:rsidR="00FC6875" w:rsidRPr="00C66EA9">
        <w:t>4</w:t>
      </w:r>
      <w:r w:rsidRPr="00C66EA9">
        <w:t xml:space="preserve">0, Нижегородская область, </w:t>
      </w:r>
      <w:r w:rsidR="00FC6875" w:rsidRPr="00C66EA9">
        <w:t>р.п. Шаранга</w:t>
      </w:r>
      <w:r w:rsidRPr="00C66EA9">
        <w:t>, ул.</w:t>
      </w:r>
      <w:r w:rsidR="00FC6875" w:rsidRPr="00C66EA9">
        <w:t xml:space="preserve"> Свободы</w:t>
      </w:r>
      <w:r w:rsidRPr="00C66EA9">
        <w:t>, д.2.</w:t>
      </w:r>
    </w:p>
    <w:p w:rsidR="00FC6875" w:rsidRPr="00C66EA9" w:rsidRDefault="00A23E8E" w:rsidP="000773A0">
      <w:pPr>
        <w:ind w:firstLine="709"/>
        <w:jc w:val="both"/>
      </w:pPr>
      <w:r w:rsidRPr="00C66EA9">
        <w:t>1.8.</w:t>
      </w:r>
      <w:r w:rsidR="00A5571C" w:rsidRPr="00C66EA9">
        <w:t xml:space="preserve"> О</w:t>
      </w:r>
      <w:r w:rsidR="00FC6875" w:rsidRPr="00C66EA9">
        <w:t>тдел образования наделяется правами юридического лица, подлежит государственной регистрации в качестве юридического лица.</w:t>
      </w:r>
    </w:p>
    <w:p w:rsidR="00FC6875" w:rsidRPr="00C66EA9" w:rsidRDefault="00FC6875" w:rsidP="000773A0">
      <w:pPr>
        <w:ind w:firstLine="709"/>
        <w:jc w:val="both"/>
      </w:pPr>
      <w:r w:rsidRPr="00C66EA9">
        <w:t>1.</w:t>
      </w:r>
      <w:r w:rsidR="00A5571C" w:rsidRPr="00C66EA9">
        <w:t>9</w:t>
      </w:r>
      <w:r w:rsidRPr="00C66EA9">
        <w:t xml:space="preserve">. </w:t>
      </w:r>
      <w:r w:rsidR="00A5571C" w:rsidRPr="00C66EA9">
        <w:t xml:space="preserve"> О</w:t>
      </w:r>
      <w:r w:rsidRPr="00C66EA9">
        <w:t>тдел образования имеет печать с изображением Государственного герба Российской Федерации и своим полным наименованием, лицевой счет в органах казначейства для учета операций по расходам бюджета, может иметь текущие счета в банковских учреждениях  для учета поступлений и расходования денежных средств по другим источникам финансирования.</w:t>
      </w:r>
    </w:p>
    <w:p w:rsidR="00FC6875" w:rsidRPr="00C66EA9" w:rsidRDefault="00FC6875" w:rsidP="000773A0">
      <w:pPr>
        <w:ind w:firstLine="709"/>
        <w:jc w:val="both"/>
      </w:pPr>
      <w:r w:rsidRPr="00C66EA9">
        <w:t>1.</w:t>
      </w:r>
      <w:r w:rsidR="00A5571C" w:rsidRPr="00C66EA9">
        <w:t>10</w:t>
      </w:r>
      <w:r w:rsidRPr="00C66EA9">
        <w:t xml:space="preserve">. В соответствии с нормативными правовыми актами администрации района </w:t>
      </w:r>
      <w:r w:rsidR="00A5571C" w:rsidRPr="00C66EA9">
        <w:t xml:space="preserve">  </w:t>
      </w:r>
      <w:r w:rsidRPr="00C66EA9">
        <w:t xml:space="preserve"> отдел образования  может выступать от имени администрации</w:t>
      </w:r>
      <w:r w:rsidR="00A5571C" w:rsidRPr="00C66EA9">
        <w:t xml:space="preserve"> Шарангского муниципального</w:t>
      </w:r>
      <w:r w:rsidRPr="00C66EA9">
        <w:t xml:space="preserve"> района.</w:t>
      </w:r>
    </w:p>
    <w:p w:rsidR="00FC6875" w:rsidRPr="00C66EA9" w:rsidRDefault="00FC6875" w:rsidP="000773A0">
      <w:pPr>
        <w:ind w:firstLine="709"/>
        <w:jc w:val="both"/>
      </w:pPr>
      <w:r w:rsidRPr="00C66EA9">
        <w:t>1.</w:t>
      </w:r>
      <w:r w:rsidR="00A5571C" w:rsidRPr="00C66EA9">
        <w:t>11</w:t>
      </w:r>
      <w:r w:rsidRPr="00C66EA9">
        <w:t xml:space="preserve">.  </w:t>
      </w:r>
      <w:r w:rsidR="00A5571C" w:rsidRPr="00C66EA9">
        <w:t xml:space="preserve"> О</w:t>
      </w:r>
      <w:r w:rsidRPr="00C66EA9">
        <w:t xml:space="preserve">тдел образования может осуществлять в пределах компетенции установленной настоящим </w:t>
      </w:r>
      <w:r w:rsidR="00A5571C" w:rsidRPr="00C66EA9">
        <w:t>П</w:t>
      </w:r>
      <w:r w:rsidRPr="00C66EA9">
        <w:t>оложением, иными нормативными правовыми актами органов местного самоуправления Шарангского муниципального района Нижегородской области функции учредителя муниципальных образовательных учреждений.</w:t>
      </w:r>
    </w:p>
    <w:p w:rsidR="00A23E8E" w:rsidRPr="00C66EA9" w:rsidRDefault="00FC6875" w:rsidP="000773A0">
      <w:pPr>
        <w:ind w:firstLine="709"/>
        <w:jc w:val="both"/>
      </w:pPr>
      <w:r w:rsidRPr="00C66EA9">
        <w:lastRenderedPageBreak/>
        <w:t xml:space="preserve"> </w:t>
      </w:r>
      <w:r w:rsidR="00A23E8E" w:rsidRPr="00C66EA9">
        <w:t>1.</w:t>
      </w:r>
      <w:r w:rsidR="00A5571C" w:rsidRPr="00C66EA9">
        <w:t>12</w:t>
      </w:r>
      <w:r w:rsidR="00A23E8E" w:rsidRPr="00C66EA9">
        <w:t xml:space="preserve">. Финансирование деятельности </w:t>
      </w:r>
      <w:r w:rsidR="00A5571C" w:rsidRPr="00C66EA9">
        <w:t>отдела</w:t>
      </w:r>
      <w:r w:rsidR="00A23E8E" w:rsidRPr="00C66EA9">
        <w:t xml:space="preserve"> образования осуществляется из бюджета </w:t>
      </w:r>
      <w:r w:rsidR="00A5571C" w:rsidRPr="00C66EA9">
        <w:t>Шарангского</w:t>
      </w:r>
      <w:r w:rsidR="00A23E8E" w:rsidRPr="00C66EA9">
        <w:t xml:space="preserve"> муниципального района. </w:t>
      </w:r>
    </w:p>
    <w:p w:rsidR="00A23E8E" w:rsidRPr="00C66EA9" w:rsidRDefault="00A23E8E" w:rsidP="000773A0">
      <w:pPr>
        <w:ind w:firstLine="709"/>
        <w:jc w:val="both"/>
      </w:pPr>
      <w:r w:rsidRPr="00C66EA9">
        <w:t>1.1</w:t>
      </w:r>
      <w:r w:rsidR="00A5571C" w:rsidRPr="00C66EA9">
        <w:t>3</w:t>
      </w:r>
      <w:r w:rsidRPr="00C66EA9">
        <w:t xml:space="preserve">. Администрация </w:t>
      </w:r>
      <w:r w:rsidR="00A5571C" w:rsidRPr="00C66EA9">
        <w:t xml:space="preserve">Шарангского </w:t>
      </w:r>
      <w:r w:rsidRPr="00C66EA9">
        <w:t xml:space="preserve">муниципального района наделяет </w:t>
      </w:r>
      <w:r w:rsidR="00A5571C" w:rsidRPr="00C66EA9">
        <w:t>отдел</w:t>
      </w:r>
      <w:r w:rsidRPr="00C66EA9">
        <w:t xml:space="preserve"> образования имуществом, закрепленным за </w:t>
      </w:r>
      <w:r w:rsidR="00A5571C" w:rsidRPr="00C66EA9">
        <w:t>отделом</w:t>
      </w:r>
      <w:r w:rsidRPr="00C66EA9">
        <w:t xml:space="preserve"> образования на праве оперативного управления. </w:t>
      </w:r>
    </w:p>
    <w:p w:rsidR="00A23E8E" w:rsidRPr="00C66EA9" w:rsidRDefault="00A23E8E" w:rsidP="000773A0">
      <w:pPr>
        <w:ind w:firstLine="709"/>
        <w:jc w:val="both"/>
      </w:pPr>
      <w:r w:rsidRPr="00C66EA9">
        <w:t>1.1</w:t>
      </w:r>
      <w:r w:rsidR="00A5571C" w:rsidRPr="00C66EA9">
        <w:t>4</w:t>
      </w:r>
      <w:r w:rsidRPr="00C66EA9">
        <w:t xml:space="preserve">. Деятельность </w:t>
      </w:r>
      <w:r w:rsidR="00A5571C" w:rsidRPr="00C66EA9">
        <w:t>отдела</w:t>
      </w:r>
      <w:r w:rsidRPr="00C66EA9">
        <w:t xml:space="preserve"> образования направлена на обеспечение государственных образовательных стандартов и функционирование системы образования на уровне государственных нормативов.</w:t>
      </w:r>
    </w:p>
    <w:p w:rsidR="00A23E8E" w:rsidRPr="00C66EA9" w:rsidRDefault="00A23E8E" w:rsidP="00A23E8E">
      <w:pPr>
        <w:jc w:val="center"/>
        <w:rPr>
          <w:b/>
          <w:bCs/>
        </w:rPr>
      </w:pPr>
      <w:r w:rsidRPr="00C66EA9">
        <w:rPr>
          <w:b/>
          <w:bCs/>
        </w:rPr>
        <w:t>2. Основные задачи</w:t>
      </w:r>
      <w:r w:rsidR="00A5571C" w:rsidRPr="00C66EA9">
        <w:rPr>
          <w:b/>
          <w:bCs/>
        </w:rPr>
        <w:t xml:space="preserve"> отдела образования</w:t>
      </w:r>
      <w:r w:rsidRPr="00C66EA9">
        <w:rPr>
          <w:b/>
          <w:bCs/>
        </w:rPr>
        <w:t>.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Основными задачами отдела образования являются:</w:t>
      </w:r>
    </w:p>
    <w:p w:rsidR="00EA7688" w:rsidRPr="00C66EA9" w:rsidRDefault="00A5571C" w:rsidP="000773A0">
      <w:pPr>
        <w:pStyle w:val="a8"/>
        <w:ind w:firstLine="709"/>
        <w:jc w:val="both"/>
      </w:pPr>
      <w:r w:rsidRPr="00C66EA9">
        <w:t xml:space="preserve">2.1.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Шарангского муниципального района, а также организация отдыха детей в каникулярное время. 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2.2. Реализация отдельных государственных полномочий, переданных органам местного самоуправления муниципального района в соответствии с Законами Нижегородской области.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3</w:t>
      </w:r>
      <w:r w:rsidRPr="00C66EA9">
        <w:t xml:space="preserve">. Организация, планирование, регулирование деятельности муниципальных образовательных учреждений в целях осуществления государственной политики в сфере образования, федеральных государственных образовательных стандартов и федеральных государственных требований в пределах своей компетенции на территории района для реализации установленного законодательством Российской Федерации права граждан на получение образования. </w:t>
      </w:r>
      <w:r w:rsidRPr="00C66EA9">
        <w:br/>
        <w:t>2.</w:t>
      </w:r>
      <w:r w:rsidR="00EA7688" w:rsidRPr="00C66EA9">
        <w:t>4</w:t>
      </w:r>
      <w:r w:rsidRPr="00C66EA9">
        <w:t>. Создание единого образовательного пространства в муниципальном образовании</w:t>
      </w:r>
      <w:r w:rsidR="00EA7688" w:rsidRPr="00C66EA9">
        <w:t xml:space="preserve"> – Шарангский муниципальный район</w:t>
      </w:r>
      <w:r w:rsidRPr="00C66EA9">
        <w:t xml:space="preserve">. </w:t>
      </w:r>
      <w:r w:rsidR="00EA7688" w:rsidRPr="00C66EA9">
        <w:t xml:space="preserve"> 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5</w:t>
      </w:r>
      <w:r w:rsidRPr="00C66EA9">
        <w:t>. Создание условий для реализации основных общеобразовательных программ дошкольного, начального общего, основного общего, среднего (полного) общего и дополнительного образования по основным программам для детей и молодежи; для подготовки ее к самостоятельной жизни и деятельности, формирования гражданских, патриотических и духовно-нравственных качеств обучающихся и воспитанников.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6</w:t>
      </w:r>
      <w:r w:rsidRPr="00C66EA9">
        <w:t>. Реализация кадровой политики в сфере образования, организация подготовки, повышения квалификации, аттестации педагогических и руководящих кадров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7</w:t>
      </w:r>
      <w:r w:rsidRPr="00C66EA9">
        <w:t>. Удовлетворение образовательных запросов учащихся, организация содержательного досуга через сохранение и совершенствование системы дополнительного образования</w:t>
      </w:r>
    </w:p>
    <w:p w:rsidR="00A5571C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8</w:t>
      </w:r>
      <w:r w:rsidRPr="00C66EA9">
        <w:t>. Защита прав и интересов несовершеннолетних</w:t>
      </w:r>
    </w:p>
    <w:p w:rsidR="00A23E8E" w:rsidRPr="00C66EA9" w:rsidRDefault="00A5571C" w:rsidP="000773A0">
      <w:pPr>
        <w:pStyle w:val="a8"/>
        <w:ind w:firstLine="709"/>
        <w:jc w:val="both"/>
      </w:pPr>
      <w:r w:rsidRPr="00C66EA9">
        <w:t>2.</w:t>
      </w:r>
      <w:r w:rsidR="00EA7688" w:rsidRPr="00C66EA9">
        <w:t>9</w:t>
      </w:r>
      <w:r w:rsidRPr="00C66EA9">
        <w:t>. Создание гарантированных на достаточном уровне социально</w:t>
      </w:r>
      <w:r w:rsidR="00EA7688" w:rsidRPr="00C66EA9">
        <w:t>-</w:t>
      </w:r>
      <w:r w:rsidRPr="00C66EA9">
        <w:t xml:space="preserve">экономических, политико-правовых, организационных условий для социального становления и развития молодых граждан, наиболее полной реализации их потенциалов в интересах всего общества. </w:t>
      </w:r>
      <w:r w:rsidRPr="00C66EA9">
        <w:br/>
        <w:t>2.1</w:t>
      </w:r>
      <w:r w:rsidR="00EA7688" w:rsidRPr="00C66EA9">
        <w:t>0</w:t>
      </w:r>
      <w:r w:rsidRPr="00C66EA9">
        <w:t>. Реализация молодежной политики</w:t>
      </w:r>
      <w:r w:rsidR="00EA7688" w:rsidRPr="00C66EA9">
        <w:t>.</w:t>
      </w:r>
      <w:r w:rsidRPr="00C66EA9">
        <w:t xml:space="preserve"> </w:t>
      </w:r>
    </w:p>
    <w:p w:rsidR="00A23E8E" w:rsidRPr="00C66EA9" w:rsidRDefault="00A23E8E" w:rsidP="00EA7688">
      <w:pPr>
        <w:numPr>
          <w:ilvl w:val="0"/>
          <w:numId w:val="2"/>
        </w:numPr>
        <w:autoSpaceDE w:val="0"/>
        <w:autoSpaceDN w:val="0"/>
        <w:jc w:val="center"/>
        <w:rPr>
          <w:b/>
          <w:bCs/>
        </w:rPr>
      </w:pPr>
      <w:r w:rsidRPr="00C66EA9">
        <w:rPr>
          <w:b/>
          <w:bCs/>
        </w:rPr>
        <w:t xml:space="preserve">Функции </w:t>
      </w:r>
      <w:r w:rsidR="00EA7688" w:rsidRPr="00C66EA9">
        <w:rPr>
          <w:b/>
          <w:bCs/>
        </w:rPr>
        <w:t>отдела</w:t>
      </w:r>
      <w:r w:rsidRPr="00C66EA9">
        <w:rPr>
          <w:b/>
          <w:bCs/>
        </w:rPr>
        <w:t xml:space="preserve"> образования.</w:t>
      </w:r>
    </w:p>
    <w:p w:rsidR="00A23E8E" w:rsidRPr="00C66EA9" w:rsidRDefault="00EA7688" w:rsidP="000773A0">
      <w:pPr>
        <w:pStyle w:val="a3"/>
        <w:ind w:firstLine="709"/>
        <w:jc w:val="both"/>
        <w:rPr>
          <w:b w:val="0"/>
          <w:sz w:val="24"/>
          <w:szCs w:val="24"/>
          <w:lang w:val="ru-RU"/>
        </w:rPr>
      </w:pPr>
      <w:r w:rsidRPr="00C66EA9">
        <w:rPr>
          <w:b w:val="0"/>
          <w:sz w:val="24"/>
          <w:szCs w:val="24"/>
          <w:lang w:val="ru-RU"/>
        </w:rPr>
        <w:t>От</w:t>
      </w:r>
      <w:r w:rsidR="000773A0" w:rsidRPr="00C66EA9">
        <w:rPr>
          <w:b w:val="0"/>
          <w:sz w:val="24"/>
          <w:szCs w:val="24"/>
          <w:lang w:val="ru-RU"/>
        </w:rPr>
        <w:t>д</w:t>
      </w:r>
      <w:r w:rsidR="00A23E8E" w:rsidRPr="00C66EA9">
        <w:rPr>
          <w:b w:val="0"/>
          <w:sz w:val="24"/>
          <w:szCs w:val="24"/>
          <w:lang w:val="ru-RU"/>
        </w:rPr>
        <w:t>е</w:t>
      </w:r>
      <w:r w:rsidRPr="00C66EA9">
        <w:rPr>
          <w:b w:val="0"/>
          <w:sz w:val="24"/>
          <w:szCs w:val="24"/>
          <w:lang w:val="ru-RU"/>
        </w:rPr>
        <w:t>л</w:t>
      </w:r>
      <w:r w:rsidR="00A23E8E" w:rsidRPr="00C66EA9">
        <w:rPr>
          <w:b w:val="0"/>
          <w:sz w:val="24"/>
          <w:szCs w:val="24"/>
          <w:lang w:val="ru-RU"/>
        </w:rPr>
        <w:t xml:space="preserve"> образования в соответствии с возложенными на него задачами выполняет следующие функции:</w:t>
      </w:r>
    </w:p>
    <w:p w:rsidR="00A23E8E" w:rsidRPr="00C66EA9" w:rsidRDefault="00A23E8E" w:rsidP="000773A0">
      <w:pPr>
        <w:numPr>
          <w:ilvl w:val="1"/>
          <w:numId w:val="2"/>
        </w:numPr>
        <w:tabs>
          <w:tab w:val="num" w:pos="0"/>
        </w:tabs>
        <w:autoSpaceDE w:val="0"/>
        <w:autoSpaceDN w:val="0"/>
        <w:ind w:left="0" w:firstLine="709"/>
        <w:jc w:val="both"/>
      </w:pPr>
      <w:r w:rsidRPr="00C66EA9">
        <w:t xml:space="preserve">Осуществляет анализ и координацию деятельности учреждений системы образования в </w:t>
      </w:r>
      <w:r w:rsidR="00EA7688" w:rsidRPr="00C66EA9">
        <w:t>Шарангском</w:t>
      </w:r>
      <w:r w:rsidRPr="00C66EA9">
        <w:t xml:space="preserve"> муниципальном районе.</w:t>
      </w:r>
    </w:p>
    <w:p w:rsidR="00A23E8E" w:rsidRPr="00C66EA9" w:rsidRDefault="00A23E8E" w:rsidP="000773A0">
      <w:pPr>
        <w:numPr>
          <w:ilvl w:val="1"/>
          <w:numId w:val="2"/>
        </w:numPr>
        <w:tabs>
          <w:tab w:val="num" w:pos="0"/>
        </w:tabs>
        <w:autoSpaceDE w:val="0"/>
        <w:autoSpaceDN w:val="0"/>
        <w:ind w:left="0" w:firstLine="709"/>
        <w:jc w:val="both"/>
      </w:pPr>
      <w:r w:rsidRPr="00C66EA9">
        <w:t xml:space="preserve">Способствует развитию и оптимизации сети учреждений образования в соответствии с запросами населения, изучает состояние и тенденции развития </w:t>
      </w:r>
      <w:r w:rsidRPr="00C66EA9">
        <w:lastRenderedPageBreak/>
        <w:t>образовательного процесса в учреждениях образования на основе его анализа и диагностирования.</w:t>
      </w:r>
    </w:p>
    <w:p w:rsidR="00A23E8E" w:rsidRPr="00C66EA9" w:rsidRDefault="00A23E8E" w:rsidP="000773A0">
      <w:pPr>
        <w:numPr>
          <w:ilvl w:val="1"/>
          <w:numId w:val="2"/>
        </w:numPr>
        <w:tabs>
          <w:tab w:val="num" w:pos="0"/>
        </w:tabs>
        <w:autoSpaceDE w:val="0"/>
        <w:autoSpaceDN w:val="0"/>
        <w:ind w:left="0" w:firstLine="709"/>
        <w:jc w:val="both"/>
      </w:pPr>
      <w:r w:rsidRPr="00C66EA9">
        <w:t>Участвует в разработке и реализации программ социального развития муниципального образования, разрабатывает предложения по формированию местного бюджета системы образования.</w:t>
      </w:r>
    </w:p>
    <w:p w:rsidR="00A23E8E" w:rsidRPr="00C66EA9" w:rsidRDefault="00A23E8E" w:rsidP="000773A0">
      <w:pPr>
        <w:numPr>
          <w:ilvl w:val="1"/>
          <w:numId w:val="2"/>
        </w:numPr>
        <w:tabs>
          <w:tab w:val="num" w:pos="0"/>
        </w:tabs>
        <w:autoSpaceDE w:val="0"/>
        <w:autoSpaceDN w:val="0"/>
        <w:ind w:left="0" w:firstLine="709"/>
        <w:jc w:val="both"/>
      </w:pPr>
      <w:r w:rsidRPr="00C66EA9">
        <w:t>Осуществляет разработку и реализацию единой молодежной политики в районе.</w:t>
      </w:r>
    </w:p>
    <w:p w:rsidR="00A23E8E" w:rsidRPr="00C66EA9" w:rsidRDefault="00A23E8E" w:rsidP="000773A0">
      <w:pPr>
        <w:ind w:firstLine="709"/>
        <w:jc w:val="both"/>
      </w:pPr>
      <w:r w:rsidRPr="00C66EA9">
        <w:t>3.5. Согласовывает Устав муниципальных образовательных учреждений, изменения и дополнения к нему, а также штатное расписание образовательных учреждений.</w:t>
      </w:r>
    </w:p>
    <w:p w:rsidR="00A23E8E" w:rsidRPr="00C66EA9" w:rsidRDefault="00A23E8E" w:rsidP="000773A0">
      <w:pPr>
        <w:ind w:firstLine="709"/>
        <w:jc w:val="both"/>
      </w:pPr>
      <w:r w:rsidRPr="00C66EA9">
        <w:t>3.6. Устанавливает правила приема и комплектования в  муниципальные образовательные учреждения, реализующие основную общеобразовательную программу дошкольного образования, в  муниципальные образовательные учреждения на ступени начального общего, основного общего, среднего</w:t>
      </w:r>
      <w:r w:rsidR="00EA7688" w:rsidRPr="00C66EA9">
        <w:t xml:space="preserve"> </w:t>
      </w:r>
      <w:r w:rsidRPr="00C66EA9">
        <w:t>(полного) общего образования, обеспечивающей прием всех граждан, проживающих на данной территории и имеющих право на получение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3.7. Определяет процедуру согласования приема детей  в </w:t>
      </w:r>
      <w:r w:rsidR="00EA7688" w:rsidRPr="00C66EA9">
        <w:t>образовательные учреждения</w:t>
      </w:r>
      <w:r w:rsidRPr="00C66EA9">
        <w:t xml:space="preserve"> в возрасте ранее 6 лет 6 месяцев и старше 8 лет.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3.8. Создает необходимое число соответствующих образовательных учреждений, классов, групп, условий для их функционирования. </w:t>
      </w:r>
    </w:p>
    <w:p w:rsidR="00A23E8E" w:rsidRPr="00C66EA9" w:rsidRDefault="00A23E8E" w:rsidP="000773A0">
      <w:pPr>
        <w:ind w:firstLine="709"/>
        <w:jc w:val="both"/>
      </w:pPr>
      <w:r w:rsidRPr="00C66EA9">
        <w:t>3.9. Определяет порядок и условия предоставления педагогическим работникам муниципальных образовательных учреждений длительного отпуска сроком до одного года не реже чем через каждые десять лет непрерывной преподавательской работы.</w:t>
      </w:r>
    </w:p>
    <w:p w:rsidR="00A23E8E" w:rsidRPr="00C66EA9" w:rsidRDefault="00DD1064" w:rsidP="000773A0">
      <w:pPr>
        <w:ind w:firstLine="709"/>
        <w:jc w:val="both"/>
      </w:pPr>
      <w:r w:rsidRPr="00C66EA9">
        <w:t>3.10.  Проводит конкурсный отбор на замещение вакантной должности руководителя образовательных учреждений</w:t>
      </w:r>
      <w:r w:rsidR="00A23E8E" w:rsidRPr="00C66EA9">
        <w:t>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3.11. Обращается в соответствующую экспертную комиссию за получением заключения при лицензировании </w:t>
      </w:r>
      <w:r w:rsidR="00DD1064" w:rsidRPr="00C66EA9">
        <w:t xml:space="preserve"> </w:t>
      </w:r>
      <w:r w:rsidRPr="00C66EA9">
        <w:t xml:space="preserve"> образовательных учреждений.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3.12. Контролирует сохранность и эффективное использование закрепленного за </w:t>
      </w:r>
      <w:r w:rsidR="00DD1064" w:rsidRPr="00C66EA9">
        <w:t xml:space="preserve"> </w:t>
      </w:r>
      <w:r w:rsidRPr="00C66EA9">
        <w:t>образовательными учреждениями имущества.</w:t>
      </w:r>
    </w:p>
    <w:p w:rsidR="00A23E8E" w:rsidRPr="00C66EA9" w:rsidRDefault="00A23E8E" w:rsidP="000773A0">
      <w:pPr>
        <w:ind w:firstLine="709"/>
        <w:jc w:val="both"/>
      </w:pPr>
      <w:r w:rsidRPr="00C66EA9">
        <w:t>3.13. Выходит с предложениями о создании, реорганизации, ликвидации образовательных учреждений, готовит экспертное заключение.</w:t>
      </w:r>
    </w:p>
    <w:p w:rsidR="00A23E8E" w:rsidRPr="00C66EA9" w:rsidRDefault="00A23E8E" w:rsidP="000773A0">
      <w:pPr>
        <w:tabs>
          <w:tab w:val="num" w:pos="640"/>
        </w:tabs>
        <w:ind w:firstLine="709"/>
        <w:jc w:val="both"/>
      </w:pPr>
      <w:r w:rsidRPr="00C66EA9">
        <w:t>3.14. Согласовывает решение об изъятии муниципальной собственности, закрепленной за образовательными учреждениями, по истечении срока договора между учредителем и образовательным учреждением, в случае, если это имущество является излишним или используется не по назначению.</w:t>
      </w:r>
    </w:p>
    <w:p w:rsidR="00DD1064" w:rsidRPr="00C66EA9" w:rsidRDefault="00DD1064" w:rsidP="000773A0">
      <w:pPr>
        <w:pStyle w:val="a3"/>
        <w:ind w:firstLine="709"/>
        <w:jc w:val="both"/>
        <w:rPr>
          <w:b w:val="0"/>
          <w:sz w:val="24"/>
          <w:szCs w:val="24"/>
          <w:lang w:val="ru-RU"/>
        </w:rPr>
      </w:pPr>
    </w:p>
    <w:p w:rsidR="00DD1064" w:rsidRPr="00C66EA9" w:rsidRDefault="00DD1064" w:rsidP="000773A0">
      <w:pPr>
        <w:pStyle w:val="a3"/>
        <w:ind w:firstLine="709"/>
        <w:jc w:val="both"/>
        <w:rPr>
          <w:b w:val="0"/>
          <w:sz w:val="24"/>
          <w:szCs w:val="24"/>
          <w:lang w:val="ru-RU"/>
        </w:rPr>
      </w:pPr>
    </w:p>
    <w:p w:rsidR="00A23E8E" w:rsidRPr="00C66EA9" w:rsidRDefault="00DD1064" w:rsidP="000773A0">
      <w:pPr>
        <w:pStyle w:val="a3"/>
        <w:ind w:firstLine="709"/>
        <w:jc w:val="both"/>
        <w:rPr>
          <w:b w:val="0"/>
          <w:sz w:val="24"/>
          <w:szCs w:val="24"/>
          <w:lang w:val="ru-RU"/>
        </w:rPr>
      </w:pPr>
      <w:r w:rsidRPr="00C66EA9">
        <w:rPr>
          <w:b w:val="0"/>
          <w:sz w:val="24"/>
          <w:szCs w:val="24"/>
          <w:lang w:val="ru-RU"/>
        </w:rPr>
        <w:t xml:space="preserve">3.15. </w:t>
      </w:r>
      <w:r w:rsidR="00A23E8E" w:rsidRPr="00C66EA9">
        <w:rPr>
          <w:b w:val="0"/>
          <w:sz w:val="24"/>
          <w:szCs w:val="24"/>
          <w:lang w:val="ru-RU"/>
        </w:rPr>
        <w:t>Приостанавливает предпринимательскую и иную приносящую доход деятельность подведомственных образовательных учреждений, если она идет в ущерб образовательной деятельности, предусмотренной уставом образовательного учреждения до решения суда по этому вопросу.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3.16. Получает </w:t>
      </w:r>
      <w:r w:rsidR="00DD1064" w:rsidRPr="00C66EA9">
        <w:t>от</w:t>
      </w:r>
      <w:r w:rsidRPr="00C66EA9">
        <w:t xml:space="preserve"> образовательных учреждений ежегодный отчет  о поступлении и расходовании финансовых и материальных средств и проводит его  анализ.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3.17. Осуществляет в установленном порядке за счет средств  бюджета </w:t>
      </w:r>
      <w:r w:rsidR="00DD1064" w:rsidRPr="00C66EA9">
        <w:t>Шарангского</w:t>
      </w:r>
      <w:r w:rsidRPr="00C66EA9">
        <w:t xml:space="preserve"> муниципального района через органы местного казначейства финансирование деятельности подведомственных образовательных учреждений, содержание зданий и сооружений </w:t>
      </w:r>
      <w:r w:rsidR="00DD1064" w:rsidRPr="00C66EA9">
        <w:t xml:space="preserve"> </w:t>
      </w:r>
      <w:r w:rsidRPr="00C66EA9">
        <w:t>образовательных учреждений, а также капитального и текущего ремонта закрепленного за ними имущества.</w:t>
      </w:r>
    </w:p>
    <w:p w:rsidR="00A23E8E" w:rsidRPr="00C66EA9" w:rsidRDefault="00A23E8E" w:rsidP="000773A0">
      <w:pPr>
        <w:tabs>
          <w:tab w:val="left" w:pos="851"/>
        </w:tabs>
        <w:ind w:firstLine="709"/>
        <w:jc w:val="both"/>
      </w:pPr>
      <w:r w:rsidRPr="00C66EA9">
        <w:t>3.18. Несет ответственность за полную и своевременную уплату налогов и сборов.</w:t>
      </w:r>
    </w:p>
    <w:p w:rsidR="00A23E8E" w:rsidRPr="00C66EA9" w:rsidRDefault="00A23E8E" w:rsidP="000773A0">
      <w:pPr>
        <w:ind w:firstLine="709"/>
        <w:jc w:val="both"/>
      </w:pPr>
      <w:r w:rsidRPr="00C66EA9">
        <w:t>3.19. Разрабатывает и реализует районные программы образования и научно-технического развития.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3.20. Организует предоставление общедоступного и бесплатного начального, основного общего, среднего (полного) общего образования по основным общеобразовательным программам, за исключением полномочий по финансовому </w:t>
      </w:r>
      <w:r w:rsidRPr="00C66EA9">
        <w:lastRenderedPageBreak/>
        <w:t>обеспечению образовательного процесса, отнесенных к полномочиям органов государственной власти субъектов РФ.</w:t>
      </w:r>
    </w:p>
    <w:p w:rsidR="00A23E8E" w:rsidRPr="00C66EA9" w:rsidRDefault="00A23E8E" w:rsidP="000773A0">
      <w:pPr>
        <w:ind w:firstLine="709"/>
        <w:jc w:val="both"/>
      </w:pPr>
      <w:r w:rsidRPr="00C66EA9">
        <w:t>3.21. Организует предоставление дополнительного образования детям  и общедоступного бесплатного дошкольного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3.22. Организует отдых и оздоровление детей в каникулярное время.</w:t>
      </w:r>
    </w:p>
    <w:p w:rsidR="00A23E8E" w:rsidRPr="00C66EA9" w:rsidRDefault="00384DFE" w:rsidP="000773A0">
      <w:pPr>
        <w:ind w:firstLine="709"/>
        <w:jc w:val="both"/>
      </w:pPr>
      <w:r w:rsidRPr="00C66EA9">
        <w:t xml:space="preserve">3.23. </w:t>
      </w:r>
      <w:r w:rsidR="00A23E8E" w:rsidRPr="00C66EA9">
        <w:t>Реализует полномочия по возмещению расходов по приобретению путевок в детские санатории и санаторно-оздоровительные лагеря круглогодичного действия, расположенные на территории Российской Федерации за пределами Нижегородской области.</w:t>
      </w:r>
    </w:p>
    <w:p w:rsidR="00A23E8E" w:rsidRPr="00C66EA9" w:rsidRDefault="00A23E8E" w:rsidP="000773A0">
      <w:pPr>
        <w:ind w:firstLine="709"/>
        <w:jc w:val="both"/>
      </w:pPr>
      <w:r w:rsidRPr="00C66EA9">
        <w:t>3.24. Организует учет детей, подлежащих обязательному обучению в образовательных учреждениях, реализующих образовательные программы начального общего, основного общего и среднего (полного) общего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3.25.</w:t>
      </w:r>
      <w:r w:rsidR="00384DFE" w:rsidRPr="00C66EA9">
        <w:t xml:space="preserve"> Обеспечивает разработку учебно-</w:t>
      </w:r>
      <w:r w:rsidRPr="00C66EA9">
        <w:t>методических материалов, отработку новых перспективных подходов в организации образовательного процесса в образовательных учреждениях.</w:t>
      </w:r>
    </w:p>
    <w:p w:rsidR="00A23E8E" w:rsidRPr="00C66EA9" w:rsidRDefault="00A23E8E" w:rsidP="000773A0">
      <w:pPr>
        <w:ind w:firstLine="709"/>
        <w:jc w:val="both"/>
      </w:pPr>
      <w:r w:rsidRPr="00C66EA9">
        <w:t>3.26. Разрабатывает и организует выполнение областных и районных программ развития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3.27. Осуществляет комплексный анализ и прогнозирование тенденций развития сферы образования района, обоснование целей и приоритетов развития отдельных образовательных программ.</w:t>
      </w:r>
    </w:p>
    <w:p w:rsidR="00A23E8E" w:rsidRPr="00C66EA9" w:rsidRDefault="00A23E8E" w:rsidP="000773A0">
      <w:pPr>
        <w:ind w:firstLine="709"/>
        <w:jc w:val="both"/>
      </w:pPr>
      <w:r w:rsidRPr="00C66EA9">
        <w:t>3.28. Осуществляет аналитическую деятельность по вопросам реализации основных направлений государственной политики в области образования и воспитания, качества образования, охраны труда и соблюдения правил техники безопасности, организации питания и охраны физического здоровья.</w:t>
      </w:r>
    </w:p>
    <w:p w:rsidR="00A23E8E" w:rsidRPr="00C66EA9" w:rsidRDefault="00A23E8E" w:rsidP="000773A0">
      <w:pPr>
        <w:ind w:firstLine="709"/>
        <w:jc w:val="both"/>
      </w:pPr>
      <w:r w:rsidRPr="00C66EA9">
        <w:t>3.29. Осуществляет проверку состояния бухгалтерского учета, отчетности и осуществляет внутриведомственный финансовый контроль.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3.30. Организует и координирует методическую, диагностическую и консультативную помощь семьям, воспитывающим детей дошкольного возраста на дому. </w:t>
      </w:r>
    </w:p>
    <w:p w:rsidR="00A23E8E" w:rsidRPr="00C66EA9" w:rsidRDefault="00A23E8E" w:rsidP="000773A0">
      <w:pPr>
        <w:ind w:firstLine="709"/>
        <w:jc w:val="both"/>
      </w:pPr>
      <w:r w:rsidRPr="00C66EA9">
        <w:t>3.31. Оказывает помощь в формировании нормативно-правовой базы образовательных учреждений в пределах своей компетенции.</w:t>
      </w:r>
    </w:p>
    <w:p w:rsidR="00A23E8E" w:rsidRPr="00C66EA9" w:rsidRDefault="00A23E8E" w:rsidP="000773A0">
      <w:pPr>
        <w:ind w:firstLine="709"/>
        <w:jc w:val="both"/>
      </w:pPr>
      <w:r w:rsidRPr="00C66EA9">
        <w:t>3.32. Согласовывает образовательные программы и учебные планы образовательных учреждений, расположенных  на подведомственной территории.</w:t>
      </w:r>
    </w:p>
    <w:p w:rsidR="00A23E8E" w:rsidRPr="00C66EA9" w:rsidRDefault="00A23E8E" w:rsidP="000773A0">
      <w:pPr>
        <w:ind w:firstLine="709"/>
        <w:jc w:val="both"/>
      </w:pPr>
      <w:r w:rsidRPr="00C66EA9">
        <w:t>3.33. Дает согласие совместно с комиссией по делам несовершеннолетних и защите их прав и с родителями (законными представителями) на оставление общеобразовательного учреждения обучающимся, достигшим возраста  15 лет, до получения общего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3.34. Принимает совместно с комиссией по делам несовершеннолетних и защите их прав и родителями (законными представителями)  несовершеннолетнего,  оставившего общеобразовательное учреждение до получения  основного общего образования в месячный срок меры, обеспечивающие трудоустройство этого несовершеннолетнего и продолжение  освоения им  образовательной программы основного общего  образования по иной  форме обучения.</w:t>
      </w:r>
    </w:p>
    <w:p w:rsidR="00A23E8E" w:rsidRPr="00C66EA9" w:rsidRDefault="00A23E8E" w:rsidP="000773A0">
      <w:pPr>
        <w:ind w:firstLine="709"/>
        <w:jc w:val="both"/>
      </w:pPr>
      <w:r w:rsidRPr="00C66EA9">
        <w:t>3.35. Принимает совместно с комиссией по делам несовершеннолетних и защите их прав и родителями (законными представителями) несовершеннолетнего, исключенного  из образовательного учреждения, меры, обеспечивающие в месячный срок трудоустройство этого несовершеннолетнего и (или) продолжение его обучения в другом образовательном учреждении.</w:t>
      </w:r>
    </w:p>
    <w:p w:rsidR="00A23E8E" w:rsidRPr="00C66EA9" w:rsidRDefault="00A23E8E" w:rsidP="000773A0">
      <w:pPr>
        <w:ind w:firstLine="709"/>
        <w:jc w:val="both"/>
      </w:pPr>
      <w:r w:rsidRPr="00C66EA9">
        <w:t>3.36. Ведет учет, анализирует и прогнозирует потребность образовательных учреждений района в педагогических кадрах. Осуществляет анализ и прогноз состояния системы подготовки, переподготовки и повышения квалификации педагогических и руководящих кадров учреждений образования. Организует взаимодействие с педагогическими учебными заведениями, институтом развития образования и другими учреждениями по вопросам педагогического образования и кадрового обеспечения.</w:t>
      </w:r>
    </w:p>
    <w:p w:rsidR="00A23E8E" w:rsidRPr="00C66EA9" w:rsidRDefault="00A23E8E" w:rsidP="000773A0">
      <w:pPr>
        <w:ind w:firstLine="709"/>
        <w:jc w:val="both"/>
      </w:pPr>
      <w:r w:rsidRPr="00C66EA9">
        <w:lastRenderedPageBreak/>
        <w:t>3.37. Организует работу по аттестации руководящих и педагогических кадров муниципальных образовательных учреждений. Ведет учет и отчетность по данному вопросу.</w:t>
      </w:r>
    </w:p>
    <w:p w:rsidR="00A23E8E" w:rsidRPr="00C66EA9" w:rsidRDefault="00A23E8E" w:rsidP="000773A0">
      <w:pPr>
        <w:ind w:firstLine="709"/>
        <w:jc w:val="both"/>
      </w:pPr>
      <w:r w:rsidRPr="00C66EA9">
        <w:t>3.38. Представляет в установленном порядке работников образования к наградам и присвоению почетных званий.</w:t>
      </w:r>
    </w:p>
    <w:p w:rsidR="00A23E8E" w:rsidRPr="00C66EA9" w:rsidRDefault="00A23E8E" w:rsidP="000773A0">
      <w:pPr>
        <w:ind w:firstLine="709"/>
        <w:jc w:val="both"/>
      </w:pPr>
      <w:r w:rsidRPr="00C66EA9">
        <w:t>3.39. Осуществляет в установленном порядке сбор, обработку, анализ и представление государственной статистической отчетности в сфере образования и оперативной информации, обеспечивает ее достоверность.</w:t>
      </w:r>
    </w:p>
    <w:p w:rsidR="00A23E8E" w:rsidRPr="00C66EA9" w:rsidRDefault="00A23E8E" w:rsidP="000773A0">
      <w:pPr>
        <w:ind w:firstLine="709"/>
        <w:jc w:val="both"/>
      </w:pPr>
      <w:r w:rsidRPr="00C66EA9">
        <w:t>3.40. Готовит проекты муниципальных правовых актов в области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3.41. Координирует деятельность организаций, трудовых коллективов в реализации молодежной политики.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t>3.42. Изучае</w:t>
      </w:r>
      <w:r w:rsidR="00384DFE" w:rsidRPr="00C66EA9">
        <w:t xml:space="preserve">т общественное мнение, проводит </w:t>
      </w:r>
      <w:r w:rsidRPr="00C66EA9">
        <w:t xml:space="preserve">социологические </w:t>
      </w:r>
      <w:r w:rsidR="00384DFE" w:rsidRPr="00C66EA9">
        <w:t>и</w:t>
      </w:r>
      <w:r w:rsidRPr="00C66EA9">
        <w:t>сследования в молодежной среде с целью прогнозирования происходящих в ней процессов.</w:t>
      </w:r>
    </w:p>
    <w:p w:rsidR="00A23E8E" w:rsidRPr="00C66EA9" w:rsidRDefault="00A23E8E" w:rsidP="000773A0">
      <w:pPr>
        <w:ind w:firstLine="709"/>
        <w:jc w:val="both"/>
      </w:pPr>
      <w:r w:rsidRPr="00C66EA9">
        <w:t>3.43. Изучает, анализирует и внедряет передовой отечественный и зарубежный опыт решения молодежных проблем.</w:t>
      </w:r>
    </w:p>
    <w:p w:rsidR="00A23E8E" w:rsidRPr="00C66EA9" w:rsidRDefault="00A23E8E" w:rsidP="000773A0">
      <w:pPr>
        <w:ind w:firstLine="709"/>
        <w:jc w:val="both"/>
      </w:pPr>
      <w:r w:rsidRPr="00C66EA9">
        <w:t>3.44. Организует профилактическую работу по предупреждению безнадзорности несовершеннолетних, преступности и правонарушений.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3.45. Обеспечивает работу учреждений дополнительного образования детей, оказывает содействие совершенствованию воспитательной работы в образовательных учреждениях, взаимодействует с учреждениями социально-культурной сферы по вопросам молодежной политики, семьи и спорта. </w:t>
      </w:r>
    </w:p>
    <w:p w:rsidR="00A23E8E" w:rsidRPr="00C66EA9" w:rsidRDefault="00A23E8E" w:rsidP="000773A0">
      <w:pPr>
        <w:ind w:firstLine="709"/>
        <w:jc w:val="both"/>
      </w:pPr>
      <w:r w:rsidRPr="00C66EA9">
        <w:t>3.46. Организует снабжение муниципальных образовательных учреждений учебниками, учебными пособиями, классными журналами, бланками строгой отчетности, в том числе бланками документов государственного образца об уровне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3.47. Организует работу по подготовке учреждений образования к новому учебному году, по выполнению текущего и капитального ремонта.</w:t>
      </w:r>
    </w:p>
    <w:p w:rsidR="00A23E8E" w:rsidRPr="00C66EA9" w:rsidRDefault="00A23E8E" w:rsidP="000773A0">
      <w:pPr>
        <w:tabs>
          <w:tab w:val="left" w:pos="993"/>
        </w:tabs>
        <w:ind w:firstLine="709"/>
        <w:jc w:val="both"/>
      </w:pPr>
      <w:r w:rsidRPr="00C66EA9">
        <w:t>3.48. Участвует в разработке и утверждает проектно-сметную документацию на строительство и ремонт объектов образования.</w:t>
      </w:r>
    </w:p>
    <w:p w:rsidR="00A23E8E" w:rsidRPr="00C66EA9" w:rsidRDefault="00A23E8E" w:rsidP="000773A0">
      <w:pPr>
        <w:tabs>
          <w:tab w:val="left" w:pos="851"/>
        </w:tabs>
        <w:ind w:firstLine="709"/>
        <w:jc w:val="both"/>
      </w:pPr>
      <w:r w:rsidRPr="00C66EA9">
        <w:t>3.49. Осуществляет монтаж и замер сопротивления изоляции в муниципальных образовательных учреждениях.</w:t>
      </w:r>
    </w:p>
    <w:p w:rsidR="00A23E8E" w:rsidRPr="00C66EA9" w:rsidRDefault="00A23E8E" w:rsidP="000773A0">
      <w:pPr>
        <w:tabs>
          <w:tab w:val="left" w:pos="851"/>
        </w:tabs>
        <w:ind w:firstLine="709"/>
        <w:jc w:val="both"/>
      </w:pPr>
      <w:r w:rsidRPr="00C66EA9">
        <w:t xml:space="preserve">3.50. Организует работу образовательных учреждений по обеспечению охраны труда и укреплению здоровья воспитанников и обучающихся. </w:t>
      </w:r>
    </w:p>
    <w:p w:rsidR="00A23E8E" w:rsidRPr="00C66EA9" w:rsidRDefault="00A23E8E" w:rsidP="000773A0">
      <w:pPr>
        <w:ind w:firstLine="709"/>
        <w:jc w:val="both"/>
      </w:pPr>
      <w:r w:rsidRPr="00C66EA9">
        <w:t>3.51. В соответствии с установленными</w:t>
      </w:r>
      <w:r w:rsidR="00496040" w:rsidRPr="00C66EA9">
        <w:t xml:space="preserve"> полномочиями</w:t>
      </w:r>
      <w:r w:rsidRPr="00C66EA9">
        <w:t>: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содействует повышению качества дошкольного и общего образования в условиях модернизации образования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ведет мониторинг состояния результатов и перспектив развития образовательных учреждений района, организует маркетинг информационных потребностей пед</w:t>
      </w:r>
      <w:r w:rsidR="00384DFE" w:rsidRPr="00C66EA9">
        <w:t xml:space="preserve">агогических </w:t>
      </w:r>
      <w:r w:rsidRPr="00C66EA9">
        <w:t>работников образовательных учреждений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изучает и анализирует потребности и запросы населения подведомственной территории в области образования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разрабатывает и реализует целевые муниципальные программы в области образования, стимулирует поисковые и экспериментальные работы, методические исследования в этой области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оказывает методическую помощь подведомственным образовательным учреждениям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создает банк данных о педагогических инновациях, оказывает методическую помощь в инновационной деятельности, по реализации приоритетного национального проекта «Образование»</w:t>
      </w:r>
      <w:r w:rsidR="00384DFE" w:rsidRPr="00C66EA9">
        <w:t>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создает банк данных о кадровом составе муниципальных образовательных учреждений, формирует на основе их заявок заказ на подготовк</w:t>
      </w:r>
      <w:r w:rsidR="00384DFE" w:rsidRPr="00C66EA9">
        <w:t>у и переподготовку специалистов;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lastRenderedPageBreak/>
        <w:t>организует повышение квалификации педагогических и руководящих работников муниципальных образовательных учреждений, других работников, действующих в муниципальной системе образования,</w:t>
      </w:r>
    </w:p>
    <w:p w:rsidR="00A23E8E" w:rsidRPr="00C66EA9" w:rsidRDefault="00A23E8E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создает муниципальную аттестационную комиссию для аттестации педагогических и руководящих работников.</w:t>
      </w:r>
    </w:p>
    <w:p w:rsidR="00A23E8E" w:rsidRPr="00C66EA9" w:rsidRDefault="00264054" w:rsidP="000773A0">
      <w:pPr>
        <w:numPr>
          <w:ilvl w:val="0"/>
          <w:numId w:val="3"/>
        </w:numPr>
        <w:autoSpaceDE w:val="0"/>
        <w:autoSpaceDN w:val="0"/>
        <w:ind w:firstLine="709"/>
        <w:jc w:val="both"/>
      </w:pPr>
      <w:r w:rsidRPr="00C66EA9">
        <w:t>О</w:t>
      </w:r>
      <w:r w:rsidR="00A23E8E" w:rsidRPr="00C66EA9">
        <w:t>беспечивает</w:t>
      </w:r>
      <w:r w:rsidRPr="00C66EA9">
        <w:t xml:space="preserve"> образовательные учреждения</w:t>
      </w:r>
      <w:r w:rsidR="00A23E8E" w:rsidRPr="00C66EA9">
        <w:t xml:space="preserve"> комплектование</w:t>
      </w:r>
      <w:r w:rsidRPr="00C66EA9">
        <w:t>м</w:t>
      </w:r>
      <w:r w:rsidR="00A23E8E" w:rsidRPr="00C66EA9">
        <w:t xml:space="preserve"> фонд</w:t>
      </w:r>
      <w:r w:rsidR="00496040" w:rsidRPr="00C66EA9">
        <w:t>а</w:t>
      </w:r>
      <w:r w:rsidR="00A23E8E" w:rsidRPr="00C66EA9">
        <w:t xml:space="preserve"> учебников, </w:t>
      </w:r>
      <w:proofErr w:type="spellStart"/>
      <w:r w:rsidR="00496040" w:rsidRPr="00C66EA9">
        <w:t>учебно</w:t>
      </w:r>
      <w:proofErr w:type="spellEnd"/>
      <w:r w:rsidR="00496040" w:rsidRPr="00C66EA9">
        <w:t>–методической литературы;</w:t>
      </w:r>
    </w:p>
    <w:p w:rsidR="00A23E8E" w:rsidRPr="00C66EA9" w:rsidRDefault="00A23E8E" w:rsidP="000773A0">
      <w:pPr>
        <w:tabs>
          <w:tab w:val="left" w:pos="851"/>
        </w:tabs>
        <w:ind w:firstLine="709"/>
        <w:jc w:val="both"/>
      </w:pPr>
      <w:r w:rsidRPr="00C66EA9">
        <w:t>- организует проведение методических конференций, совещаний, выставок и конкурсов в сфере образования</w:t>
      </w:r>
    </w:p>
    <w:p w:rsidR="00A23E8E" w:rsidRPr="00C66EA9" w:rsidRDefault="00A23E8E" w:rsidP="000773A0">
      <w:pPr>
        <w:ind w:firstLine="709"/>
        <w:jc w:val="both"/>
      </w:pPr>
      <w:r w:rsidRPr="00C66EA9">
        <w:t>3.52. Создает и участвует в работе органов, комитетов, комиссий, советов по проблемам образования.</w:t>
      </w:r>
    </w:p>
    <w:p w:rsidR="00A23E8E" w:rsidRPr="00C66EA9" w:rsidRDefault="00A23E8E" w:rsidP="000773A0">
      <w:pPr>
        <w:ind w:firstLine="709"/>
        <w:jc w:val="both"/>
      </w:pPr>
      <w:r w:rsidRPr="00C66EA9">
        <w:t>3.53. В необходимых случаях организует комиссии и экспертные советы, а также временные (научные) и творческие коллективы и рабочие группы.</w:t>
      </w:r>
    </w:p>
    <w:p w:rsidR="00A23E8E" w:rsidRPr="00C66EA9" w:rsidRDefault="00A23E8E" w:rsidP="000773A0">
      <w:pPr>
        <w:ind w:firstLine="709"/>
        <w:jc w:val="both"/>
      </w:pPr>
      <w:r w:rsidRPr="00C66EA9">
        <w:t xml:space="preserve">3.54. Организует использование </w:t>
      </w:r>
      <w:r w:rsidR="00496040" w:rsidRPr="00C66EA9">
        <w:t>объектов культуры и спорта в интересах образования</w:t>
      </w:r>
      <w:r w:rsidRPr="00C66EA9">
        <w:t>.</w:t>
      </w:r>
    </w:p>
    <w:p w:rsidR="00A23E8E" w:rsidRPr="00C66EA9" w:rsidRDefault="00A23E8E" w:rsidP="000773A0">
      <w:pPr>
        <w:ind w:firstLine="709"/>
        <w:jc w:val="both"/>
      </w:pPr>
      <w:r w:rsidRPr="00C66EA9">
        <w:t>3.55. Организует ведение бухгалтерского и статистического учета и отчетности в подведомственных муниципальных учреждениях.</w:t>
      </w:r>
    </w:p>
    <w:p w:rsidR="00A23E8E" w:rsidRPr="00C66EA9" w:rsidRDefault="00A23E8E" w:rsidP="000773A0">
      <w:pPr>
        <w:ind w:firstLine="709"/>
        <w:jc w:val="both"/>
      </w:pPr>
      <w:r w:rsidRPr="00C66EA9">
        <w:t>3.56. Устанавливает заработную плату руководителям образовательных учреждений.</w:t>
      </w:r>
    </w:p>
    <w:p w:rsidR="00A23E8E" w:rsidRPr="00C66EA9" w:rsidRDefault="00A23E8E" w:rsidP="000773A0">
      <w:pPr>
        <w:ind w:firstLine="709"/>
        <w:jc w:val="both"/>
      </w:pPr>
      <w:r w:rsidRPr="00C66EA9">
        <w:t>3.57. Совместно с профсоюзными органами, общественными организациями разрабатывает и реализует комплекс мер по охране труда, направленный на обеспечение здоровых и безопасных условий учебы и труда обучающихся и работников в сфере образования, а также их социальной поддержке.</w:t>
      </w:r>
    </w:p>
    <w:p w:rsidR="00A23E8E" w:rsidRPr="00C66EA9" w:rsidRDefault="00A23E8E" w:rsidP="000773A0">
      <w:pPr>
        <w:ind w:firstLine="709"/>
        <w:jc w:val="both"/>
      </w:pPr>
      <w:r w:rsidRPr="00C66EA9">
        <w:rPr>
          <w:bCs/>
        </w:rPr>
        <w:t>3.5</w:t>
      </w:r>
      <w:r w:rsidR="00384DFE" w:rsidRPr="00C66EA9">
        <w:rPr>
          <w:bCs/>
        </w:rPr>
        <w:t>8</w:t>
      </w:r>
      <w:r w:rsidRPr="00C66EA9">
        <w:rPr>
          <w:bCs/>
        </w:rPr>
        <w:t xml:space="preserve">. Функции </w:t>
      </w:r>
      <w:r w:rsidR="00384DFE" w:rsidRPr="00C66EA9">
        <w:rPr>
          <w:bCs/>
        </w:rPr>
        <w:t>отдела</w:t>
      </w:r>
      <w:r w:rsidRPr="00C66EA9">
        <w:rPr>
          <w:bCs/>
        </w:rPr>
        <w:t xml:space="preserve"> образования  при  осуществлении органами местного самоуправления </w:t>
      </w:r>
      <w:r w:rsidR="00384DFE" w:rsidRPr="00C66EA9">
        <w:rPr>
          <w:bCs/>
        </w:rPr>
        <w:t>Шарангского</w:t>
      </w:r>
      <w:r w:rsidRPr="00C66EA9">
        <w:rPr>
          <w:bCs/>
        </w:rPr>
        <w:t xml:space="preserve"> муниципального района отдельных государственных полномочий по организации и осуществлению деятельности по опеке и попечительству в отношении несовершеннолетних граждан:</w:t>
      </w:r>
    </w:p>
    <w:p w:rsidR="00A23E8E" w:rsidRPr="00C66EA9" w:rsidRDefault="00A23E8E" w:rsidP="000773A0">
      <w:pPr>
        <w:shd w:val="clear" w:color="auto" w:fill="FFFFFF"/>
        <w:ind w:right="153" w:firstLine="709"/>
        <w:jc w:val="both"/>
        <w:rPr>
          <w:color w:val="000000"/>
          <w:spacing w:val="-3"/>
        </w:rPr>
      </w:pPr>
      <w:r w:rsidRPr="00C66EA9">
        <w:rPr>
          <w:color w:val="000000"/>
          <w:spacing w:val="-1"/>
        </w:rPr>
        <w:t>3.5</w:t>
      </w:r>
      <w:r w:rsidR="00384DFE" w:rsidRPr="00C66EA9">
        <w:rPr>
          <w:color w:val="000000"/>
          <w:spacing w:val="-1"/>
        </w:rPr>
        <w:t>8</w:t>
      </w:r>
      <w:r w:rsidRPr="00C66EA9">
        <w:rPr>
          <w:color w:val="000000"/>
          <w:spacing w:val="-1"/>
        </w:rPr>
        <w:t xml:space="preserve">.1. Организует выявление и учет детей-сирот и детей, оставшихся без попечения </w:t>
      </w:r>
      <w:r w:rsidRPr="00C66EA9">
        <w:rPr>
          <w:color w:val="000000"/>
          <w:spacing w:val="-3"/>
        </w:rPr>
        <w:t>родителей.</w:t>
      </w:r>
    </w:p>
    <w:p w:rsidR="00A23E8E" w:rsidRPr="00C66EA9" w:rsidRDefault="00A23E8E" w:rsidP="000773A0">
      <w:pPr>
        <w:shd w:val="clear" w:color="auto" w:fill="FFFFFF"/>
        <w:ind w:right="153" w:firstLine="709"/>
        <w:jc w:val="both"/>
      </w:pPr>
      <w:r w:rsidRPr="00C66EA9">
        <w:rPr>
          <w:color w:val="000000"/>
        </w:rPr>
        <w:t>3.</w:t>
      </w:r>
      <w:r w:rsidR="00384DFE" w:rsidRPr="00C66EA9">
        <w:rPr>
          <w:color w:val="000000"/>
        </w:rPr>
        <w:t>58</w:t>
      </w:r>
      <w:r w:rsidRPr="00C66EA9">
        <w:rPr>
          <w:color w:val="000000"/>
        </w:rPr>
        <w:t>.</w:t>
      </w:r>
      <w:r w:rsidR="00163FE3" w:rsidRPr="00C66EA9">
        <w:rPr>
          <w:color w:val="000000"/>
        </w:rPr>
        <w:t>2</w:t>
      </w:r>
      <w:r w:rsidR="00496040" w:rsidRPr="00C66EA9">
        <w:rPr>
          <w:color w:val="000000"/>
        </w:rPr>
        <w:t>.</w:t>
      </w:r>
      <w:r w:rsidRPr="00C66EA9">
        <w:rPr>
          <w:i/>
          <w:iCs/>
          <w:color w:val="000000"/>
          <w:spacing w:val="-2"/>
        </w:rPr>
        <w:t xml:space="preserve"> </w:t>
      </w:r>
      <w:r w:rsidRPr="00C66EA9">
        <w:rPr>
          <w:color w:val="000000"/>
          <w:spacing w:val="-2"/>
        </w:rPr>
        <w:t>Осуществляет подготовку документов и устройство детей-сирот и детей, оставшихся</w:t>
      </w:r>
      <w:r w:rsidRPr="00C66EA9">
        <w:t xml:space="preserve"> </w:t>
      </w:r>
      <w:r w:rsidRPr="00C66EA9">
        <w:rPr>
          <w:color w:val="000000"/>
        </w:rPr>
        <w:t>без попечения родителей и несовершеннолетних, не имеющих нормальных услови</w:t>
      </w:r>
      <w:r w:rsidR="00384DFE" w:rsidRPr="00C66EA9">
        <w:rPr>
          <w:color w:val="000000"/>
        </w:rPr>
        <w:t>й</w:t>
      </w:r>
      <w:r w:rsidRPr="00C66EA9">
        <w:rPr>
          <w:color w:val="000000"/>
        </w:rPr>
        <w:t xml:space="preserve"> для воспитания в семье, для усыновления, установления </w:t>
      </w:r>
      <w:r w:rsidR="00163FE3" w:rsidRPr="00C66EA9">
        <w:rPr>
          <w:color w:val="000000"/>
        </w:rPr>
        <w:t xml:space="preserve"> </w:t>
      </w:r>
      <w:r w:rsidRPr="00C66EA9">
        <w:rPr>
          <w:color w:val="000000"/>
        </w:rPr>
        <w:t xml:space="preserve">опеки (попечительства), помещения в </w:t>
      </w:r>
      <w:r w:rsidRPr="00C66EA9">
        <w:rPr>
          <w:color w:val="000000"/>
          <w:spacing w:val="-1"/>
        </w:rPr>
        <w:t xml:space="preserve">приемную семью или на патронатное воспитание, а при отсутствии такой возможности - для </w:t>
      </w:r>
      <w:r w:rsidRPr="00C66EA9">
        <w:rPr>
          <w:color w:val="000000"/>
        </w:rPr>
        <w:t>помещения в государственное учреждение для детей-сирот и детей, оставшихся без попечения родителей, воспитательное учреждение, лечебное учреждение.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rPr>
          <w:spacing w:val="-2"/>
        </w:rPr>
        <w:t>3.5</w:t>
      </w:r>
      <w:r w:rsidR="00163FE3" w:rsidRPr="00C66EA9">
        <w:rPr>
          <w:spacing w:val="-2"/>
        </w:rPr>
        <w:t>8</w:t>
      </w:r>
      <w:r w:rsidRPr="00C66EA9">
        <w:rPr>
          <w:spacing w:val="-2"/>
        </w:rPr>
        <w:t>.3.</w:t>
      </w:r>
      <w:r w:rsidRPr="00C66EA9">
        <w:rPr>
          <w:i/>
          <w:iCs/>
          <w:spacing w:val="-2"/>
        </w:rPr>
        <w:t xml:space="preserve"> </w:t>
      </w:r>
      <w:r w:rsidRPr="00C66EA9">
        <w:rPr>
          <w:spacing w:val="-2"/>
        </w:rPr>
        <w:t xml:space="preserve">Дает заключение в суд об обоснованности и соответствии усыновления (удочерения) </w:t>
      </w:r>
      <w:r w:rsidRPr="00C66EA9">
        <w:t>интересам ребенка, отмене усыновления (удочерения), участвует в заседаниях суда по вопросу установления и отмены усыновления (удочерения).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t>3.5</w:t>
      </w:r>
      <w:r w:rsidR="00163FE3" w:rsidRPr="00C66EA9">
        <w:t>8</w:t>
      </w:r>
      <w:r w:rsidRPr="00C66EA9">
        <w:t>.4.</w:t>
      </w:r>
      <w:r w:rsidRPr="00C66EA9">
        <w:rPr>
          <w:i/>
          <w:iCs/>
        </w:rPr>
        <w:t xml:space="preserve"> </w:t>
      </w:r>
      <w:r w:rsidRPr="00C66EA9">
        <w:t xml:space="preserve">Осуществляет защиту интересов и прав детей-сирот и детей, оставшихся без попечения </w:t>
      </w:r>
      <w:r w:rsidRPr="00C66EA9">
        <w:rPr>
          <w:spacing w:val="-3"/>
        </w:rPr>
        <w:t>родителей.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.5. Осуществляет подбор лиц, изъявивших желание и отвечающих требованиям, </w:t>
      </w:r>
      <w:r w:rsidRPr="00C66EA9">
        <w:t xml:space="preserve">предъявляемым к выполнению обязанностей опекуна, попечителя, приемного родителя, </w:t>
      </w:r>
      <w:r w:rsidRPr="00C66EA9">
        <w:rPr>
          <w:spacing w:val="-1"/>
        </w:rPr>
        <w:t>патронатного воспитателя, подготовку материалов, необходимых для назначения опекуна, попечителя, приемного родителя, патронатного воспитателя, а также об освобождении или</w:t>
      </w:r>
      <w:r w:rsidR="001637C6" w:rsidRPr="00C66EA9">
        <w:rPr>
          <w:spacing w:val="-1"/>
        </w:rPr>
        <w:t xml:space="preserve"> </w:t>
      </w:r>
      <w:r w:rsidRPr="00C66EA9">
        <w:t xml:space="preserve">отстранении опекуна, попечителя, приемного родителя, патронатного воспитателя от </w:t>
      </w:r>
      <w:r w:rsidRPr="00C66EA9">
        <w:rPr>
          <w:spacing w:val="-2"/>
        </w:rPr>
        <w:t>выполнения возложенных на него обязанностей.</w:t>
      </w:r>
      <w:r w:rsidRPr="00C66EA9">
        <w:tab/>
      </w:r>
      <w:r w:rsidRPr="00C66EA9">
        <w:rPr>
          <w:i/>
          <w:iCs/>
        </w:rPr>
        <w:t xml:space="preserve"> 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5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.6. Ведет учет лиц, в отношении которых установлена опека, попечительство, находящихся </w:t>
      </w:r>
      <w:r w:rsidRPr="00C66EA9">
        <w:t>в приемной семье, на патронатном воспитании.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t>3.5</w:t>
      </w:r>
      <w:r w:rsidR="00163FE3" w:rsidRPr="00C66EA9">
        <w:t>8</w:t>
      </w:r>
      <w:r w:rsidRPr="00C66EA9">
        <w:t xml:space="preserve">.7. В установленном законом порядке осуществляет защиту имущественных и личных </w:t>
      </w:r>
      <w:r w:rsidRPr="00C66EA9">
        <w:rPr>
          <w:spacing w:val="-1"/>
        </w:rPr>
        <w:t xml:space="preserve">неимущественных интересов подопечных в случае использования опекуном (попечителем) </w:t>
      </w:r>
      <w:r w:rsidRPr="00C66EA9">
        <w:t>опеки (попечительства) в корыстных целях, а также в случае оставления подопечного без надзора и необходимой помощи.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rPr>
          <w:spacing w:val="-1"/>
        </w:rPr>
        <w:lastRenderedPageBreak/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.8. Готовит материалы о выделении денежных средств на содержание подопечного </w:t>
      </w:r>
      <w:r w:rsidRPr="00C66EA9">
        <w:t>(опекаемого), приемного ребенка, патронатного воспитанника в порядке и размере, установленных законодательством.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5"/>
        </w:rPr>
      </w:pPr>
      <w:r w:rsidRPr="00C66EA9">
        <w:t>3.5</w:t>
      </w:r>
      <w:r w:rsidR="00163FE3" w:rsidRPr="00C66EA9">
        <w:t>8</w:t>
      </w:r>
      <w:r w:rsidRPr="00C66EA9">
        <w:t xml:space="preserve">.9. Осуществляет надзор за деятельностью опекунов (попечителей), приемных родителей, </w:t>
      </w:r>
      <w:r w:rsidRPr="00C66EA9">
        <w:rPr>
          <w:spacing w:val="-1"/>
        </w:rPr>
        <w:t xml:space="preserve">патронатных воспитателей, оказывает им помощь в организации медицинского наблюдения и </w:t>
      </w:r>
      <w:r w:rsidRPr="00C66EA9">
        <w:t>трудоустройства подопечных.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>.10. Ведет учет граждан, проживающих на территории района, желающих стать усыновителями.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t>3.5</w:t>
      </w:r>
      <w:r w:rsidR="00163FE3" w:rsidRPr="00C66EA9">
        <w:t>8</w:t>
      </w:r>
      <w:r w:rsidRPr="00C66EA9">
        <w:t xml:space="preserve">.11.  Осуществляет подбор лиц, имеющих право выполнять обязанности приемных </w:t>
      </w:r>
      <w:r w:rsidRPr="00C66EA9">
        <w:rPr>
          <w:spacing w:val="-1"/>
        </w:rPr>
        <w:t xml:space="preserve">родителей, готовит заключение о возможности быть приемным родителем, готовит проект </w:t>
      </w:r>
      <w:r w:rsidRPr="00C66EA9">
        <w:t>договора о создании приемной семьи.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t>3.5</w:t>
      </w:r>
      <w:r w:rsidR="00163FE3" w:rsidRPr="00C66EA9">
        <w:t>8</w:t>
      </w:r>
      <w:r w:rsidRPr="00C66EA9">
        <w:t xml:space="preserve">.12.  Оказывает помощь опекунам, попечителям, приемным родителям, патронатным </w:t>
      </w:r>
      <w:r w:rsidRPr="00C66EA9">
        <w:rPr>
          <w:spacing w:val="-1"/>
        </w:rPr>
        <w:t xml:space="preserve">воспитателям в воспитании и организации отдыха опекаемых, подопечных, приемных детей, </w:t>
      </w:r>
      <w:r w:rsidRPr="00C66EA9">
        <w:t>патронатных воспитанников.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t>3.5</w:t>
      </w:r>
      <w:r w:rsidR="00163FE3" w:rsidRPr="00C66EA9">
        <w:t>8</w:t>
      </w:r>
      <w:r w:rsidRPr="00C66EA9">
        <w:t>.13. Дает заключения о возможности раздельного проживания опекуна и подопечного.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.14. Дает заключения о возможности объявления несовершеннолетнего полностью </w:t>
      </w:r>
      <w:r w:rsidRPr="00C66EA9">
        <w:t>дееспособным (эмансипированным).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.15. Решает спорные вопросы между родителями о воспитании детей в пределах своей </w:t>
      </w:r>
      <w:r w:rsidRPr="00C66EA9">
        <w:rPr>
          <w:spacing w:val="-2"/>
        </w:rPr>
        <w:t>компетенции.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.16. Возбуждает в судах дела о лишении родительских прав, ограничении в родительских </w:t>
      </w:r>
      <w:r w:rsidRPr="00C66EA9">
        <w:t>правах, об отобрании ребенка без лишения родительских прав, об отмене усыновления и другие дела в защиту прав и охраняемых законом интересов несовершеннолетних; дает заключения по данным вопросам.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1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.17. Дает заключения и участвует в заседаниях судов по делам, связанным с воспитанием </w:t>
      </w:r>
      <w:r w:rsidRPr="00C66EA9">
        <w:t>детей, в том числе подопечных (приемных), защитой их личных и имущественных прав.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.18. Проводит обследование условий жизни ребенка, а также лица, претендующего на его </w:t>
      </w:r>
      <w:r w:rsidRPr="00C66EA9">
        <w:t>воспитание, представляет заключение в суд по спорам, связанным с воспитанием детей.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3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.19. Осуществляет подготовку документов на совершение сделок по отчуждению, в том </w:t>
      </w:r>
      <w:r w:rsidRPr="00C66EA9">
        <w:t xml:space="preserve">числе обмену или дарению имущества подопечного, сдаче его в наем, безвозмездное пользование или залог, сделок, влекущих отказ от принадлежащих подопечным и </w:t>
      </w:r>
      <w:r w:rsidRPr="00C66EA9">
        <w:rPr>
          <w:spacing w:val="-1"/>
        </w:rPr>
        <w:t>несовершеннолетним прав, раздел их имущества или выдел из него долей, а также любых</w:t>
      </w:r>
      <w:r w:rsidRPr="00C66EA9">
        <w:rPr>
          <w:spacing w:val="-3"/>
        </w:rPr>
        <w:t xml:space="preserve"> </w:t>
      </w:r>
      <w:r w:rsidRPr="00C66EA9">
        <w:t>других сделок, влекущих уменьшение имущества подопечных или несовершеннолетних.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t>3.5</w:t>
      </w:r>
      <w:r w:rsidR="00163FE3" w:rsidRPr="00C66EA9">
        <w:t>8</w:t>
      </w:r>
      <w:r w:rsidRPr="00C66EA9">
        <w:t>.20. Участвует в исполнении решений судов о передаче или отобрании детей.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rPr>
          <w:spacing w:val="-1"/>
        </w:rPr>
        <w:t>3.5</w:t>
      </w:r>
      <w:r w:rsidR="00163FE3" w:rsidRPr="00C66EA9">
        <w:rPr>
          <w:spacing w:val="-1"/>
        </w:rPr>
        <w:t>8</w:t>
      </w:r>
      <w:r w:rsidRPr="00C66EA9">
        <w:rPr>
          <w:spacing w:val="-1"/>
        </w:rPr>
        <w:t xml:space="preserve">.21. Осуществляет защиту прав ребенка, зачатого при жизни наследодателя, при разделе </w:t>
      </w:r>
      <w:r w:rsidRPr="00C66EA9">
        <w:t>наследственного имущества.</w:t>
      </w:r>
    </w:p>
    <w:p w:rsidR="00A23E8E" w:rsidRPr="00C66EA9" w:rsidRDefault="00A23E8E" w:rsidP="000773A0">
      <w:pPr>
        <w:pStyle w:val="a8"/>
        <w:ind w:firstLine="709"/>
        <w:jc w:val="both"/>
        <w:rPr>
          <w:spacing w:val="-4"/>
        </w:rPr>
      </w:pPr>
      <w:r w:rsidRPr="00C66EA9">
        <w:t>3.5</w:t>
      </w:r>
      <w:r w:rsidR="00163FE3" w:rsidRPr="00C66EA9">
        <w:t>8</w:t>
      </w:r>
      <w:r w:rsidRPr="00C66EA9">
        <w:t>.22. Привлекает общественность к работе органов опеки и попечительства.</w:t>
      </w:r>
    </w:p>
    <w:p w:rsidR="00A23E8E" w:rsidRPr="00C66EA9" w:rsidRDefault="00A23E8E" w:rsidP="000773A0">
      <w:pPr>
        <w:pStyle w:val="a8"/>
        <w:ind w:firstLine="709"/>
        <w:jc w:val="both"/>
      </w:pPr>
      <w:r w:rsidRPr="00C66EA9">
        <w:rPr>
          <w:spacing w:val="-2"/>
        </w:rPr>
        <w:t>3.5</w:t>
      </w:r>
      <w:r w:rsidR="00163FE3" w:rsidRPr="00C66EA9">
        <w:rPr>
          <w:spacing w:val="-2"/>
        </w:rPr>
        <w:t>8</w:t>
      </w:r>
      <w:r w:rsidRPr="00C66EA9">
        <w:rPr>
          <w:spacing w:val="-2"/>
        </w:rPr>
        <w:t xml:space="preserve">.23. Рассматривает предложения, заявления и </w:t>
      </w:r>
      <w:r w:rsidR="00496040" w:rsidRPr="00C66EA9">
        <w:rPr>
          <w:spacing w:val="-2"/>
        </w:rPr>
        <w:t>жалобы</w:t>
      </w:r>
      <w:r w:rsidRPr="00C66EA9">
        <w:rPr>
          <w:spacing w:val="-2"/>
        </w:rPr>
        <w:t xml:space="preserve"> граждан по вопросам опеки и </w:t>
      </w:r>
      <w:r w:rsidRPr="00C66EA9">
        <w:t>попечительства и принимает по ним необходимые меры.</w:t>
      </w:r>
    </w:p>
    <w:p w:rsidR="001637C6" w:rsidRPr="00C66EA9" w:rsidRDefault="001637C6" w:rsidP="00A23E8E">
      <w:pPr>
        <w:pStyle w:val="a8"/>
        <w:jc w:val="both"/>
      </w:pPr>
    </w:p>
    <w:p w:rsidR="00A23E8E" w:rsidRPr="00C66EA9" w:rsidRDefault="00A23E8E" w:rsidP="00A23E8E">
      <w:pPr>
        <w:jc w:val="center"/>
        <w:rPr>
          <w:b/>
          <w:bCs/>
        </w:rPr>
      </w:pPr>
      <w:r w:rsidRPr="00C66EA9">
        <w:rPr>
          <w:b/>
          <w:bCs/>
        </w:rPr>
        <w:t>4.</w:t>
      </w:r>
      <w:r w:rsidR="001637C6" w:rsidRPr="00C66EA9">
        <w:rPr>
          <w:b/>
          <w:bCs/>
        </w:rPr>
        <w:t xml:space="preserve"> </w:t>
      </w:r>
      <w:r w:rsidRPr="00C66EA9">
        <w:rPr>
          <w:b/>
          <w:bCs/>
        </w:rPr>
        <w:t xml:space="preserve">Права </w:t>
      </w:r>
      <w:r w:rsidR="001637C6" w:rsidRPr="00C66EA9">
        <w:rPr>
          <w:b/>
          <w:bCs/>
        </w:rPr>
        <w:t xml:space="preserve">отдела </w:t>
      </w:r>
      <w:r w:rsidRPr="00C66EA9">
        <w:rPr>
          <w:b/>
          <w:bCs/>
        </w:rPr>
        <w:t>образования.</w:t>
      </w:r>
    </w:p>
    <w:p w:rsidR="001637C6" w:rsidRPr="00C66EA9" w:rsidRDefault="001637C6" w:rsidP="00A23E8E">
      <w:pPr>
        <w:jc w:val="center"/>
        <w:rPr>
          <w:b/>
          <w:bCs/>
        </w:rPr>
      </w:pPr>
    </w:p>
    <w:p w:rsidR="00A23E8E" w:rsidRPr="00C66EA9" w:rsidRDefault="00A23E8E" w:rsidP="00A23E8E">
      <w:pPr>
        <w:jc w:val="both"/>
        <w:rPr>
          <w:bCs/>
        </w:rPr>
      </w:pPr>
      <w:r w:rsidRPr="00C66EA9">
        <w:rPr>
          <w:b/>
          <w:bCs/>
        </w:rPr>
        <w:t xml:space="preserve">       </w:t>
      </w:r>
      <w:r w:rsidR="00163FE3" w:rsidRPr="00C66EA9">
        <w:rPr>
          <w:bCs/>
        </w:rPr>
        <w:t>Отдел</w:t>
      </w:r>
      <w:r w:rsidRPr="00C66EA9">
        <w:rPr>
          <w:bCs/>
        </w:rPr>
        <w:t xml:space="preserve"> образования для осуществления возложенных для него задач и функций имеет  права:</w:t>
      </w:r>
    </w:p>
    <w:p w:rsidR="00A23E8E" w:rsidRPr="00C66EA9" w:rsidRDefault="00A23E8E" w:rsidP="00C66EA9">
      <w:pPr>
        <w:ind w:firstLine="709"/>
        <w:jc w:val="both"/>
      </w:pPr>
      <w:r w:rsidRPr="00C66EA9">
        <w:t>4.1.</w:t>
      </w:r>
      <w:r w:rsidR="00163FE3" w:rsidRPr="00C66EA9">
        <w:t xml:space="preserve"> </w:t>
      </w:r>
      <w:r w:rsidRPr="00C66EA9">
        <w:t xml:space="preserve">Издавать в пределах своей компетенции, в том числе с другими муниципальными органами приказы, инструкции, другие нормативные правовые и иные акты, обязательные для исполнения подведомственными образовательными учреждениями. </w:t>
      </w:r>
    </w:p>
    <w:p w:rsidR="00A23E8E" w:rsidRPr="00C66EA9" w:rsidRDefault="00A23E8E" w:rsidP="00C66EA9">
      <w:pPr>
        <w:ind w:firstLine="709"/>
        <w:jc w:val="both"/>
      </w:pPr>
      <w:r w:rsidRPr="00C66EA9">
        <w:t>4.2.</w:t>
      </w:r>
      <w:r w:rsidR="00163FE3" w:rsidRPr="00C66EA9">
        <w:t xml:space="preserve"> </w:t>
      </w:r>
      <w:r w:rsidRPr="00C66EA9">
        <w:t>Создавать временные научные (творческие) коллективы, экспертные и рабочие группы для решения вопроса развития муниципальной системы образования.</w:t>
      </w:r>
    </w:p>
    <w:p w:rsidR="00A23E8E" w:rsidRPr="00C66EA9" w:rsidRDefault="00A23E8E" w:rsidP="00C66EA9">
      <w:pPr>
        <w:ind w:firstLine="709"/>
        <w:jc w:val="both"/>
      </w:pPr>
      <w:r w:rsidRPr="00C66EA9">
        <w:lastRenderedPageBreak/>
        <w:t>4.3.</w:t>
      </w:r>
      <w:r w:rsidR="00163FE3" w:rsidRPr="00C66EA9">
        <w:t xml:space="preserve"> </w:t>
      </w:r>
      <w:r w:rsidRPr="00C66EA9">
        <w:t xml:space="preserve">Запрашивать и получать в установленном порядке от органов исполнительной власти, органов местного самоуправления учреждений сведения, материалы, документы, необходимые для осуществления возложенных на </w:t>
      </w:r>
      <w:r w:rsidR="00496040" w:rsidRPr="00C66EA9">
        <w:t>отдел</w:t>
      </w:r>
      <w:r w:rsidRPr="00C66EA9">
        <w:t xml:space="preserve"> образования задач и функций.</w:t>
      </w:r>
    </w:p>
    <w:p w:rsidR="00A23E8E" w:rsidRPr="00C66EA9" w:rsidRDefault="00A23E8E" w:rsidP="00C66EA9">
      <w:pPr>
        <w:ind w:firstLine="709"/>
        <w:jc w:val="both"/>
      </w:pPr>
      <w:r w:rsidRPr="00C66EA9">
        <w:t>4.4.</w:t>
      </w:r>
      <w:r w:rsidR="00163FE3" w:rsidRPr="00C66EA9">
        <w:t xml:space="preserve"> </w:t>
      </w:r>
      <w:r w:rsidRPr="00C66EA9">
        <w:t>Вносить на рассмотрение администрации муниципального образования проекты программ развития образовательной сферы, предложения по вопросам кадровой, социальной и молодежной политики.</w:t>
      </w:r>
    </w:p>
    <w:p w:rsidR="00A23E8E" w:rsidRPr="00C66EA9" w:rsidRDefault="00A23E8E" w:rsidP="00C66EA9">
      <w:pPr>
        <w:ind w:firstLine="709"/>
        <w:jc w:val="both"/>
      </w:pPr>
      <w:r w:rsidRPr="00C66EA9">
        <w:t xml:space="preserve">4.5. Формировать и вносить в администрацию </w:t>
      </w:r>
      <w:r w:rsidR="00163FE3" w:rsidRPr="00C66EA9">
        <w:t>Шарангского</w:t>
      </w:r>
      <w:r w:rsidRPr="00C66EA9">
        <w:t xml:space="preserve"> муниципального района предложения по бюджету системы образования.</w:t>
      </w:r>
    </w:p>
    <w:p w:rsidR="00A23E8E" w:rsidRPr="00C66EA9" w:rsidRDefault="00A23E8E" w:rsidP="00C66EA9">
      <w:pPr>
        <w:ind w:firstLine="709"/>
        <w:jc w:val="both"/>
      </w:pPr>
      <w:r w:rsidRPr="00C66EA9">
        <w:t>4.6.</w:t>
      </w:r>
      <w:r w:rsidR="00163FE3" w:rsidRPr="00C66EA9">
        <w:t xml:space="preserve"> </w:t>
      </w:r>
      <w:r w:rsidRPr="00C66EA9">
        <w:t>Осуществлять анализ деятельности подведомственных образовательных учреждений в пределах своей компетенции.</w:t>
      </w:r>
    </w:p>
    <w:p w:rsidR="00C66EA9" w:rsidRPr="00C66EA9" w:rsidRDefault="00C66EA9" w:rsidP="00C66EA9">
      <w:pPr>
        <w:ind w:firstLine="709"/>
        <w:jc w:val="both"/>
      </w:pPr>
    </w:p>
    <w:p w:rsidR="00A23E8E" w:rsidRPr="00C66EA9" w:rsidRDefault="00A23E8E" w:rsidP="00C66EA9">
      <w:pPr>
        <w:ind w:firstLine="709"/>
        <w:jc w:val="both"/>
      </w:pPr>
    </w:p>
    <w:p w:rsidR="00A23E8E" w:rsidRPr="00C66EA9" w:rsidRDefault="00A23E8E" w:rsidP="00A23E8E">
      <w:pPr>
        <w:ind w:left="720"/>
        <w:rPr>
          <w:b/>
          <w:bCs/>
        </w:rPr>
      </w:pPr>
      <w:r w:rsidRPr="00C66EA9">
        <w:rPr>
          <w:b/>
          <w:bCs/>
        </w:rPr>
        <w:t xml:space="preserve">     5.Организация деятельности </w:t>
      </w:r>
      <w:r w:rsidR="00163FE3" w:rsidRPr="00C66EA9">
        <w:rPr>
          <w:b/>
          <w:bCs/>
        </w:rPr>
        <w:t>отдела</w:t>
      </w:r>
      <w:r w:rsidRPr="00C66EA9">
        <w:rPr>
          <w:b/>
          <w:bCs/>
        </w:rPr>
        <w:t xml:space="preserve"> образования</w:t>
      </w:r>
    </w:p>
    <w:p w:rsidR="00A23E8E" w:rsidRPr="00C66EA9" w:rsidRDefault="00A23E8E" w:rsidP="00A23E8E">
      <w:pPr>
        <w:jc w:val="both"/>
      </w:pPr>
    </w:p>
    <w:p w:rsidR="00A23E8E" w:rsidRPr="00C66EA9" w:rsidRDefault="00A23E8E" w:rsidP="00C66EA9">
      <w:pPr>
        <w:ind w:firstLine="709"/>
        <w:jc w:val="both"/>
      </w:pPr>
      <w:r w:rsidRPr="00C66EA9">
        <w:t xml:space="preserve">5.1. </w:t>
      </w:r>
      <w:r w:rsidR="00163FE3" w:rsidRPr="00C66EA9">
        <w:t>Отдел</w:t>
      </w:r>
      <w:r w:rsidRPr="00C66EA9">
        <w:t xml:space="preserve"> образования возглавляет </w:t>
      </w:r>
      <w:r w:rsidR="00163FE3" w:rsidRPr="00C66EA9">
        <w:t>заведующ</w:t>
      </w:r>
      <w:r w:rsidR="001637C6" w:rsidRPr="00C66EA9">
        <w:t>ий</w:t>
      </w:r>
      <w:r w:rsidRPr="00C66EA9">
        <w:t>, назначаем</w:t>
      </w:r>
      <w:r w:rsidR="001637C6" w:rsidRPr="00C66EA9">
        <w:t>ый</w:t>
      </w:r>
      <w:r w:rsidRPr="00C66EA9">
        <w:t xml:space="preserve"> на должность и освобождаем</w:t>
      </w:r>
      <w:r w:rsidR="00163FE3" w:rsidRPr="00C66EA9">
        <w:t>ая</w:t>
      </w:r>
      <w:r w:rsidRPr="00C66EA9">
        <w:t xml:space="preserve"> от должности главой администрации </w:t>
      </w:r>
      <w:r w:rsidR="00163FE3" w:rsidRPr="00C66EA9">
        <w:t>Шарангского</w:t>
      </w:r>
      <w:r w:rsidRPr="00C66EA9">
        <w:t xml:space="preserve"> муниципального района в порядке конкурсного отбора</w:t>
      </w:r>
      <w:r w:rsidR="001637C6" w:rsidRPr="00C66EA9">
        <w:t>.</w:t>
      </w:r>
      <w:r w:rsidRPr="00C66EA9">
        <w:t xml:space="preserve"> </w:t>
      </w:r>
      <w:r w:rsidR="001637C6" w:rsidRPr="00C66EA9">
        <w:t xml:space="preserve"> </w:t>
      </w:r>
    </w:p>
    <w:p w:rsidR="00A23E8E" w:rsidRPr="00C66EA9" w:rsidRDefault="00A23E8E" w:rsidP="00C66EA9">
      <w:pPr>
        <w:ind w:firstLine="709"/>
        <w:jc w:val="both"/>
      </w:pPr>
      <w:r w:rsidRPr="00C66EA9">
        <w:t xml:space="preserve">Условия и гарантии деятельности </w:t>
      </w:r>
      <w:r w:rsidR="00163FE3" w:rsidRPr="00C66EA9">
        <w:t>заведующе</w:t>
      </w:r>
      <w:r w:rsidR="00264054" w:rsidRPr="00C66EA9">
        <w:t>го</w:t>
      </w:r>
      <w:r w:rsidRPr="00C66EA9">
        <w:t xml:space="preserve"> как  муниципального служащего определяются в заключаемом с ним договоре, который не может противоречить законодательству о труде, муниципальной службе, а также настоящему Положению.</w:t>
      </w:r>
    </w:p>
    <w:p w:rsidR="00163FE3" w:rsidRPr="00C66EA9" w:rsidRDefault="00A23E8E" w:rsidP="00C66EA9">
      <w:pPr>
        <w:ind w:firstLine="709"/>
        <w:jc w:val="both"/>
      </w:pPr>
      <w:r w:rsidRPr="00C66EA9">
        <w:t xml:space="preserve">5.2. </w:t>
      </w:r>
      <w:r w:rsidR="00163FE3" w:rsidRPr="00C66EA9">
        <w:t>Заведующ</w:t>
      </w:r>
      <w:r w:rsidR="001637C6" w:rsidRPr="00C66EA9">
        <w:t>ий</w:t>
      </w:r>
      <w:r w:rsidRPr="00C66EA9">
        <w:t xml:space="preserve"> </w:t>
      </w:r>
      <w:r w:rsidR="00163FE3" w:rsidRPr="00C66EA9">
        <w:t>отделом</w:t>
      </w:r>
      <w:r w:rsidRPr="00C66EA9">
        <w:t xml:space="preserve"> образования</w:t>
      </w:r>
      <w:r w:rsidR="00163FE3" w:rsidRPr="00C66EA9">
        <w:t>:</w:t>
      </w:r>
    </w:p>
    <w:p w:rsidR="00A23E8E" w:rsidRPr="00C66EA9" w:rsidRDefault="00163FE3" w:rsidP="00C66EA9">
      <w:pPr>
        <w:ind w:firstLine="709"/>
        <w:jc w:val="both"/>
      </w:pPr>
      <w:r w:rsidRPr="00C66EA9">
        <w:t>5.2.1.</w:t>
      </w:r>
      <w:r w:rsidR="00A23E8E" w:rsidRPr="00C66EA9">
        <w:t xml:space="preserve"> осуществляет руководство </w:t>
      </w:r>
      <w:r w:rsidRPr="00C66EA9">
        <w:t>отдел</w:t>
      </w:r>
      <w:r w:rsidR="001637C6" w:rsidRPr="00C66EA9">
        <w:t>ом</w:t>
      </w:r>
      <w:r w:rsidR="00A23E8E" w:rsidRPr="00C66EA9">
        <w:t xml:space="preserve"> образования на основе единоначалия и несет персональную ответственность за выполнение возложенных на </w:t>
      </w:r>
      <w:r w:rsidR="00C3611E">
        <w:t>отдел</w:t>
      </w:r>
      <w:r w:rsidR="00A23E8E" w:rsidRPr="00C66EA9">
        <w:t xml:space="preserve"> образования задач и функций.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2</w:t>
      </w:r>
      <w:r w:rsidRPr="00C66EA9">
        <w:t>. Вносит в установленном порядке на рассмотрение органов местного самоуправления проекты муниципальных правовых актов по вопросам образования.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3</w:t>
      </w:r>
      <w:r w:rsidRPr="00C66EA9">
        <w:t>.</w:t>
      </w:r>
      <w:r w:rsidR="00163FE3" w:rsidRPr="00C66EA9">
        <w:t xml:space="preserve"> </w:t>
      </w:r>
      <w:r w:rsidRPr="00C66EA9">
        <w:t>Распределяет обязанности и устанавливает степень ответственности руководителей структурных подразделений, аппарата.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4</w:t>
      </w:r>
      <w:r w:rsidRPr="00C66EA9">
        <w:t>.</w:t>
      </w:r>
      <w:r w:rsidR="00163FE3" w:rsidRPr="00C66EA9">
        <w:t xml:space="preserve"> </w:t>
      </w:r>
      <w:r w:rsidRPr="00C66EA9">
        <w:t xml:space="preserve">Издает в пределах своей компетенции приказы, другие правовые акты по вопросам, отнесенным к компетенции </w:t>
      </w:r>
      <w:r w:rsidR="001637C6" w:rsidRPr="00C66EA9">
        <w:t>отдела</w:t>
      </w:r>
      <w:r w:rsidRPr="00C66EA9">
        <w:t xml:space="preserve"> образования, указания, подлежащие обязательному исполнению сотрудниками </w:t>
      </w:r>
      <w:r w:rsidR="00496040" w:rsidRPr="00C66EA9">
        <w:t>отдела</w:t>
      </w:r>
      <w:r w:rsidRPr="00C66EA9">
        <w:t xml:space="preserve"> образования и руководителями подведомственных учреждений, проверяет их исполнение. 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5</w:t>
      </w:r>
      <w:r w:rsidRPr="00C66EA9">
        <w:t>.</w:t>
      </w:r>
      <w:r w:rsidR="00163FE3" w:rsidRPr="00C66EA9">
        <w:t xml:space="preserve"> </w:t>
      </w:r>
      <w:r w:rsidRPr="00C66EA9">
        <w:t xml:space="preserve">Назначает  на должность и освобождает от должности сотрудников </w:t>
      </w:r>
      <w:r w:rsidR="00163FE3" w:rsidRPr="00C66EA9">
        <w:t>отдела</w:t>
      </w:r>
      <w:r w:rsidRPr="00C66EA9">
        <w:t xml:space="preserve"> образования, утверждает их должностные обязанности, поощряет и применяет меры дисциплинарной ответственности к сотрудникам </w:t>
      </w:r>
      <w:r w:rsidR="00163FE3" w:rsidRPr="00C66EA9">
        <w:t>отдела</w:t>
      </w:r>
      <w:r w:rsidRPr="00C66EA9">
        <w:t xml:space="preserve"> образования, руководителям </w:t>
      </w:r>
      <w:r w:rsidR="00163FE3" w:rsidRPr="00C66EA9">
        <w:t xml:space="preserve"> </w:t>
      </w:r>
      <w:r w:rsidRPr="00C66EA9">
        <w:t xml:space="preserve"> образовательных учреждений.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6</w:t>
      </w:r>
      <w:r w:rsidRPr="00C66EA9">
        <w:t xml:space="preserve">. Планирует работу </w:t>
      </w:r>
      <w:r w:rsidR="00163FE3" w:rsidRPr="00C66EA9">
        <w:t>отдела</w:t>
      </w:r>
      <w:r w:rsidRPr="00C66EA9">
        <w:t xml:space="preserve"> образования, анализирует реализацию намеченных планов и принятых решений.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7</w:t>
      </w:r>
      <w:r w:rsidRPr="00C66EA9">
        <w:t xml:space="preserve">. В пределах своей компетенции заключает </w:t>
      </w:r>
      <w:r w:rsidR="001637C6" w:rsidRPr="00C66EA9">
        <w:t xml:space="preserve">гражданско-правовые </w:t>
      </w:r>
      <w:r w:rsidRPr="00C66EA9">
        <w:t>договоры о взаимодействии, сотрудничестве, совместной деятельности.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8</w:t>
      </w:r>
      <w:r w:rsidRPr="00C66EA9">
        <w:t xml:space="preserve">. Участвует в совещаниях, заседаниях, проводимых в органах местного самоуправления, при обсуждении вопросов, входящих в компетенцию </w:t>
      </w:r>
      <w:r w:rsidR="00163FE3" w:rsidRPr="00C66EA9">
        <w:t>отдела</w:t>
      </w:r>
      <w:r w:rsidRPr="00C66EA9">
        <w:t xml:space="preserve"> образования.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9</w:t>
      </w:r>
      <w:r w:rsidRPr="00C66EA9">
        <w:t xml:space="preserve">. </w:t>
      </w:r>
      <w:r w:rsidR="001637C6" w:rsidRPr="00C66EA9">
        <w:t xml:space="preserve"> Б</w:t>
      </w:r>
      <w:r w:rsidRPr="00C66EA9">
        <w:t xml:space="preserve">ез доверенности представляет интересы </w:t>
      </w:r>
      <w:r w:rsidR="00163FE3" w:rsidRPr="00C66EA9">
        <w:t xml:space="preserve">отдела </w:t>
      </w:r>
      <w:r w:rsidRPr="00C66EA9">
        <w:t>образования по всем вопросам его деятельности.</w:t>
      </w:r>
    </w:p>
    <w:p w:rsidR="00A23E8E" w:rsidRPr="00C66EA9" w:rsidRDefault="00A23E8E" w:rsidP="00C66EA9">
      <w:pPr>
        <w:ind w:firstLine="709"/>
        <w:jc w:val="both"/>
      </w:pPr>
      <w:r w:rsidRPr="00C66EA9">
        <w:t>5.2.</w:t>
      </w:r>
      <w:r w:rsidR="00163FE3" w:rsidRPr="00C66EA9">
        <w:t>10</w:t>
      </w:r>
      <w:r w:rsidRPr="00C66EA9">
        <w:t>. Утверждает штатн</w:t>
      </w:r>
      <w:r w:rsidR="00163FE3" w:rsidRPr="00C66EA9">
        <w:t>о</w:t>
      </w:r>
      <w:r w:rsidRPr="00C66EA9">
        <w:t xml:space="preserve">е расписания </w:t>
      </w:r>
      <w:r w:rsidR="00163FE3" w:rsidRPr="00C66EA9">
        <w:t>отдела</w:t>
      </w:r>
      <w:r w:rsidRPr="00C66EA9">
        <w:t xml:space="preserve"> образования</w:t>
      </w:r>
      <w:r w:rsidR="00C3611E">
        <w:t xml:space="preserve"> по согласованию с главой администрации</w:t>
      </w:r>
      <w:r w:rsidRPr="00C66EA9">
        <w:t>.</w:t>
      </w:r>
    </w:p>
    <w:p w:rsidR="00A23E8E" w:rsidRPr="00C66EA9" w:rsidRDefault="00A23E8E" w:rsidP="00C66EA9">
      <w:pPr>
        <w:ind w:firstLine="709"/>
        <w:jc w:val="both"/>
      </w:pPr>
      <w:r w:rsidRPr="00C66EA9">
        <w:t>5.2.1</w:t>
      </w:r>
      <w:r w:rsidR="00163FE3" w:rsidRPr="00C66EA9">
        <w:t>1</w:t>
      </w:r>
      <w:r w:rsidRPr="00C66EA9">
        <w:t xml:space="preserve">. Обеспечивает повышение квалификации сотрудников </w:t>
      </w:r>
      <w:r w:rsidR="00163FE3" w:rsidRPr="00C66EA9">
        <w:t xml:space="preserve">отдела </w:t>
      </w:r>
      <w:r w:rsidRPr="00C66EA9">
        <w:t>образования.</w:t>
      </w:r>
    </w:p>
    <w:p w:rsidR="00A23E8E" w:rsidRPr="00C66EA9" w:rsidRDefault="00A23E8E" w:rsidP="00C66EA9">
      <w:pPr>
        <w:ind w:firstLine="709"/>
        <w:jc w:val="both"/>
      </w:pPr>
      <w:r w:rsidRPr="00C66EA9">
        <w:t>5.2.1</w:t>
      </w:r>
      <w:r w:rsidR="00163FE3" w:rsidRPr="00C66EA9">
        <w:t>2</w:t>
      </w:r>
      <w:r w:rsidRPr="00C66EA9">
        <w:t>.</w:t>
      </w:r>
      <w:r w:rsidR="00163FE3" w:rsidRPr="00C66EA9">
        <w:t xml:space="preserve"> </w:t>
      </w:r>
      <w:r w:rsidRPr="00C66EA9">
        <w:t xml:space="preserve">Решает другие вопросы, отнесенные к компетенции </w:t>
      </w:r>
      <w:r w:rsidR="00163FE3" w:rsidRPr="00C66EA9">
        <w:t>отдела</w:t>
      </w:r>
      <w:r w:rsidRPr="00C66EA9">
        <w:t xml:space="preserve">  образования.</w:t>
      </w:r>
    </w:p>
    <w:p w:rsidR="00163FE3" w:rsidRPr="00C66EA9" w:rsidRDefault="00163FE3" w:rsidP="00C66EA9">
      <w:pPr>
        <w:pStyle w:val="a8"/>
        <w:ind w:firstLine="709"/>
        <w:jc w:val="both"/>
      </w:pPr>
      <w:r w:rsidRPr="00C66EA9">
        <w:t xml:space="preserve"> </w:t>
      </w:r>
    </w:p>
    <w:p w:rsidR="00163FE3" w:rsidRPr="00C66EA9" w:rsidRDefault="00163FE3" w:rsidP="006740D5">
      <w:pPr>
        <w:jc w:val="center"/>
        <w:rPr>
          <w:b/>
        </w:rPr>
      </w:pPr>
      <w:r w:rsidRPr="00C66EA9">
        <w:rPr>
          <w:b/>
        </w:rPr>
        <w:t xml:space="preserve">6. </w:t>
      </w:r>
      <w:r w:rsidR="006740D5" w:rsidRPr="00C66EA9">
        <w:rPr>
          <w:b/>
        </w:rPr>
        <w:t>Ответственность отдела образования</w:t>
      </w:r>
    </w:p>
    <w:p w:rsidR="00163FE3" w:rsidRPr="00C66EA9" w:rsidRDefault="00163FE3" w:rsidP="00163FE3">
      <w:pPr>
        <w:jc w:val="center"/>
        <w:rPr>
          <w:b/>
        </w:rPr>
      </w:pPr>
    </w:p>
    <w:p w:rsidR="00163FE3" w:rsidRPr="00C66EA9" w:rsidRDefault="00163FE3" w:rsidP="00C66EA9">
      <w:pPr>
        <w:pStyle w:val="a8"/>
        <w:ind w:firstLine="709"/>
        <w:jc w:val="both"/>
      </w:pPr>
      <w:r w:rsidRPr="00C66EA9">
        <w:t>Районный отдел образования несет ответственность за:</w:t>
      </w:r>
    </w:p>
    <w:p w:rsidR="00163FE3" w:rsidRPr="00C66EA9" w:rsidRDefault="00163FE3" w:rsidP="00C66EA9">
      <w:pPr>
        <w:pStyle w:val="a8"/>
        <w:ind w:firstLine="709"/>
        <w:jc w:val="both"/>
      </w:pPr>
      <w:r w:rsidRPr="00C66EA9">
        <w:lastRenderedPageBreak/>
        <w:t>- несвоевременное и некачественное выполнение возложенных на него задач и функций;</w:t>
      </w:r>
    </w:p>
    <w:p w:rsidR="00163FE3" w:rsidRPr="00C66EA9" w:rsidRDefault="00163FE3" w:rsidP="00C66EA9">
      <w:pPr>
        <w:pStyle w:val="a8"/>
        <w:ind w:firstLine="709"/>
        <w:jc w:val="both"/>
      </w:pPr>
      <w:r w:rsidRPr="00C66EA9">
        <w:t xml:space="preserve">- невыполнение указаний и поручений </w:t>
      </w:r>
      <w:r w:rsidR="001637C6" w:rsidRPr="00C66EA9">
        <w:t>главы администрации</w:t>
      </w:r>
      <w:r w:rsidR="00496040" w:rsidRPr="00C66EA9">
        <w:t xml:space="preserve"> Шарангского муниципального района</w:t>
      </w:r>
      <w:r w:rsidRPr="00C66EA9">
        <w:t xml:space="preserve"> Нижегородской области;</w:t>
      </w:r>
    </w:p>
    <w:p w:rsidR="00163FE3" w:rsidRPr="00C66EA9" w:rsidRDefault="00163FE3" w:rsidP="00C66EA9">
      <w:pPr>
        <w:pStyle w:val="a8"/>
        <w:ind w:firstLine="709"/>
        <w:jc w:val="both"/>
      </w:pPr>
      <w:r w:rsidRPr="00C66EA9">
        <w:t>- не сохранность документов, материально-технической базы.</w:t>
      </w:r>
    </w:p>
    <w:p w:rsidR="00163FE3" w:rsidRPr="00C66EA9" w:rsidRDefault="00163FE3" w:rsidP="00163FE3">
      <w:pPr>
        <w:jc w:val="both"/>
      </w:pPr>
    </w:p>
    <w:p w:rsidR="00163FE3" w:rsidRPr="00C66EA9" w:rsidRDefault="00163FE3" w:rsidP="00163FE3">
      <w:pPr>
        <w:jc w:val="center"/>
        <w:rPr>
          <w:b/>
        </w:rPr>
      </w:pPr>
      <w:r w:rsidRPr="00C66EA9">
        <w:rPr>
          <w:b/>
        </w:rPr>
        <w:t xml:space="preserve">7. </w:t>
      </w:r>
      <w:r w:rsidR="006740D5" w:rsidRPr="00C66EA9">
        <w:rPr>
          <w:b/>
        </w:rPr>
        <w:t>Взаимодействие отдела образования</w:t>
      </w:r>
    </w:p>
    <w:p w:rsidR="00163FE3" w:rsidRPr="00C66EA9" w:rsidRDefault="00163FE3" w:rsidP="00163FE3">
      <w:pPr>
        <w:jc w:val="center"/>
        <w:rPr>
          <w:b/>
        </w:rPr>
      </w:pPr>
    </w:p>
    <w:p w:rsidR="00163FE3" w:rsidRPr="00C66EA9" w:rsidRDefault="00163FE3" w:rsidP="00163FE3">
      <w:pPr>
        <w:jc w:val="both"/>
      </w:pPr>
      <w:r w:rsidRPr="00C66EA9">
        <w:t xml:space="preserve">     </w:t>
      </w:r>
      <w:r w:rsidR="00C66EA9" w:rsidRPr="00C66EA9">
        <w:t xml:space="preserve">      </w:t>
      </w:r>
      <w:r w:rsidRPr="00C66EA9">
        <w:t>Осуществляя свои полномочия, районный отдел образования, взаимодействует с органами местного самоуправления, организациями и учреждениями, независимо от их организационно-правовой формы и ведомственной принадлежности.</w:t>
      </w:r>
    </w:p>
    <w:p w:rsidR="00163FE3" w:rsidRPr="00C66EA9" w:rsidRDefault="00163FE3" w:rsidP="00163FE3">
      <w:pPr>
        <w:jc w:val="both"/>
        <w:rPr>
          <w:b/>
        </w:rPr>
      </w:pPr>
    </w:p>
    <w:p w:rsidR="006740D5" w:rsidRPr="00C66EA9" w:rsidRDefault="006740D5" w:rsidP="006740D5">
      <w:pPr>
        <w:ind w:left="851"/>
        <w:jc w:val="center"/>
        <w:rPr>
          <w:b/>
          <w:bCs/>
        </w:rPr>
      </w:pPr>
      <w:r w:rsidRPr="00C66EA9">
        <w:rPr>
          <w:b/>
          <w:bCs/>
        </w:rPr>
        <w:t>8. Имущество и средства отдела образования</w:t>
      </w:r>
    </w:p>
    <w:p w:rsidR="001637C6" w:rsidRPr="00C66EA9" w:rsidRDefault="001637C6" w:rsidP="006740D5">
      <w:pPr>
        <w:ind w:left="851"/>
        <w:jc w:val="center"/>
        <w:rPr>
          <w:b/>
          <w:bCs/>
        </w:rPr>
      </w:pPr>
    </w:p>
    <w:p w:rsidR="006740D5" w:rsidRPr="00C66EA9" w:rsidRDefault="006740D5" w:rsidP="00C66EA9">
      <w:pPr>
        <w:ind w:firstLine="709"/>
        <w:jc w:val="both"/>
      </w:pPr>
      <w:r w:rsidRPr="00C66EA9">
        <w:t>8.1. Имущество отдела образования закреплено за ним на праве оперативного управления и находится в муниципальной собственности.</w:t>
      </w:r>
    </w:p>
    <w:p w:rsidR="006740D5" w:rsidRPr="00C66EA9" w:rsidRDefault="006740D5" w:rsidP="00C66EA9">
      <w:pPr>
        <w:ind w:firstLine="709"/>
        <w:jc w:val="both"/>
      </w:pPr>
      <w:r w:rsidRPr="00C66EA9">
        <w:t xml:space="preserve">8.2. Финансирование деятельности </w:t>
      </w:r>
      <w:r w:rsidR="001637C6" w:rsidRPr="00C66EA9">
        <w:t>отдела</w:t>
      </w:r>
      <w:r w:rsidRPr="00C66EA9">
        <w:t xml:space="preserve"> образования осуществляется из бюджета Шарангского муниципального района.</w:t>
      </w:r>
    </w:p>
    <w:p w:rsidR="006740D5" w:rsidRPr="00C66EA9" w:rsidRDefault="006740D5" w:rsidP="00C66EA9">
      <w:pPr>
        <w:ind w:firstLine="709"/>
        <w:jc w:val="both"/>
      </w:pPr>
      <w:r w:rsidRPr="00C66EA9">
        <w:t>8.3. Отдел образования ведет бухгалтерский учет в соответствии с законодательством.</w:t>
      </w:r>
    </w:p>
    <w:p w:rsidR="006740D5" w:rsidRPr="00C66EA9" w:rsidRDefault="006740D5" w:rsidP="00C66EA9">
      <w:pPr>
        <w:ind w:firstLine="709"/>
        <w:jc w:val="both"/>
      </w:pPr>
      <w:r w:rsidRPr="00C66EA9">
        <w:t>8.4. Отдел образования в установленном порядке предоставляет в государственные органы, управление финансов районной администрации, Министерство образования Нижегородской области статистическую и бухгалтерскую отчетность.</w:t>
      </w:r>
    </w:p>
    <w:p w:rsidR="006740D5" w:rsidRPr="00C66EA9" w:rsidRDefault="006740D5" w:rsidP="00C66EA9">
      <w:pPr>
        <w:ind w:firstLine="709"/>
        <w:jc w:val="both"/>
      </w:pPr>
      <w:r w:rsidRPr="00C66EA9">
        <w:t>8.5.  Отдел образования имеет право приобретать имущество в муниципальную собственность с согласия администрации Шарангского муниципального района Нижегородской области.</w:t>
      </w:r>
    </w:p>
    <w:p w:rsidR="006740D5" w:rsidRPr="00C66EA9" w:rsidRDefault="006740D5" w:rsidP="00C66EA9">
      <w:pPr>
        <w:ind w:firstLine="709"/>
        <w:jc w:val="both"/>
      </w:pPr>
      <w:r w:rsidRPr="00C66EA9">
        <w:t>8.6. Отдел образования вправе владеть, пользоваться и распоряжаться (приобретать, продавать, сдавать в аренду, передавать в залог) закрепленным за ним на праве оперативного управления муниципальным имуществом с согласия администрации Шарангского муниципального района Нижегородской области.</w:t>
      </w:r>
    </w:p>
    <w:p w:rsidR="006740D5" w:rsidRPr="00C66EA9" w:rsidRDefault="006740D5" w:rsidP="006740D5">
      <w:pPr>
        <w:jc w:val="both"/>
      </w:pPr>
    </w:p>
    <w:p w:rsidR="00163FE3" w:rsidRPr="00C66EA9" w:rsidRDefault="00C3611E" w:rsidP="006740D5">
      <w:pPr>
        <w:jc w:val="center"/>
        <w:rPr>
          <w:b/>
        </w:rPr>
      </w:pPr>
      <w:r>
        <w:rPr>
          <w:b/>
        </w:rPr>
        <w:t>9</w:t>
      </w:r>
      <w:r w:rsidR="00163FE3" w:rsidRPr="00C66EA9">
        <w:rPr>
          <w:b/>
        </w:rPr>
        <w:t>.</w:t>
      </w:r>
      <w:r w:rsidR="001637C6" w:rsidRPr="00C66EA9">
        <w:rPr>
          <w:b/>
        </w:rPr>
        <w:t xml:space="preserve"> </w:t>
      </w:r>
      <w:r w:rsidR="006740D5" w:rsidRPr="00C66EA9">
        <w:rPr>
          <w:b/>
        </w:rPr>
        <w:t>Рео</w:t>
      </w:r>
      <w:r w:rsidR="001637C6" w:rsidRPr="00C66EA9">
        <w:rPr>
          <w:b/>
        </w:rPr>
        <w:t>р</w:t>
      </w:r>
      <w:r w:rsidR="006740D5" w:rsidRPr="00C66EA9">
        <w:rPr>
          <w:b/>
        </w:rPr>
        <w:t>ганизация и ликвидация отдела образования</w:t>
      </w:r>
    </w:p>
    <w:p w:rsidR="00163FE3" w:rsidRPr="00C66EA9" w:rsidRDefault="00163FE3" w:rsidP="00163FE3">
      <w:pPr>
        <w:jc w:val="both"/>
        <w:rPr>
          <w:color w:val="FF0000"/>
        </w:rPr>
      </w:pPr>
    </w:p>
    <w:p w:rsidR="00163FE3" w:rsidRPr="00C66EA9" w:rsidRDefault="00163FE3" w:rsidP="00163FE3">
      <w:pPr>
        <w:jc w:val="both"/>
      </w:pPr>
      <w:r w:rsidRPr="00C66EA9">
        <w:t xml:space="preserve">      </w:t>
      </w:r>
      <w:r w:rsidR="00C66EA9" w:rsidRPr="00C66EA9">
        <w:t xml:space="preserve">    </w:t>
      </w:r>
      <w:r w:rsidRPr="00C66EA9">
        <w:t xml:space="preserve">Реорганизация и ликвидация </w:t>
      </w:r>
      <w:r w:rsidR="006740D5" w:rsidRPr="00C66EA9">
        <w:t xml:space="preserve"> </w:t>
      </w:r>
      <w:r w:rsidRPr="00C66EA9">
        <w:t xml:space="preserve"> отдела образования осуществляется по распоряжению главы администрации Шарангского</w:t>
      </w:r>
      <w:r w:rsidR="006740D5" w:rsidRPr="00C66EA9">
        <w:t xml:space="preserve"> муниципального</w:t>
      </w:r>
      <w:r w:rsidRPr="00C66EA9">
        <w:t xml:space="preserve"> района  Нижегородской области в порядке, установленном Гражданским </w:t>
      </w:r>
      <w:r w:rsidR="001637C6" w:rsidRPr="00C66EA9">
        <w:t>к</w:t>
      </w:r>
      <w:r w:rsidRPr="00C66EA9">
        <w:t>одексом Российской Федерации, иными законами и нормативными правовыми актами Российской Федерации, Нижегородской области, Уставом Шарангского муниципального района Нижегородской области, нормативными правовыми актами органов местного самоуправления Шарангского муниципального района Нижегородской области.</w:t>
      </w:r>
    </w:p>
    <w:p w:rsidR="00163FE3" w:rsidRPr="00C66EA9" w:rsidRDefault="00163FE3" w:rsidP="00163FE3">
      <w:pPr>
        <w:jc w:val="both"/>
      </w:pPr>
    </w:p>
    <w:p w:rsidR="00C66EA9" w:rsidRPr="00C66EA9" w:rsidRDefault="00C66EA9" w:rsidP="006740D5">
      <w:pPr>
        <w:jc w:val="center"/>
        <w:rPr>
          <w:b/>
        </w:rPr>
      </w:pPr>
    </w:p>
    <w:p w:rsidR="006740D5" w:rsidRPr="00C66EA9" w:rsidRDefault="00C3611E" w:rsidP="006740D5">
      <w:pPr>
        <w:jc w:val="center"/>
        <w:rPr>
          <w:b/>
        </w:rPr>
      </w:pPr>
      <w:r>
        <w:rPr>
          <w:b/>
        </w:rPr>
        <w:t>10</w:t>
      </w:r>
      <w:r w:rsidR="00163FE3" w:rsidRPr="00C66EA9">
        <w:rPr>
          <w:b/>
        </w:rPr>
        <w:t xml:space="preserve">. </w:t>
      </w:r>
      <w:r w:rsidR="006740D5" w:rsidRPr="00C66EA9">
        <w:rPr>
          <w:b/>
        </w:rPr>
        <w:t xml:space="preserve"> Порядок внесения изменений и</w:t>
      </w:r>
    </w:p>
    <w:p w:rsidR="006740D5" w:rsidRPr="00C66EA9" w:rsidRDefault="006740D5" w:rsidP="006740D5">
      <w:pPr>
        <w:jc w:val="center"/>
        <w:rPr>
          <w:b/>
        </w:rPr>
      </w:pPr>
      <w:r w:rsidRPr="00C66EA9">
        <w:rPr>
          <w:b/>
        </w:rPr>
        <w:t>дополнений в  положение о районном отделе образования</w:t>
      </w:r>
    </w:p>
    <w:p w:rsidR="00163FE3" w:rsidRPr="00C66EA9" w:rsidRDefault="00163FE3" w:rsidP="00163FE3">
      <w:pPr>
        <w:jc w:val="center"/>
        <w:rPr>
          <w:b/>
        </w:rPr>
      </w:pPr>
    </w:p>
    <w:p w:rsidR="00163FE3" w:rsidRPr="00C66EA9" w:rsidRDefault="00163FE3" w:rsidP="00163FE3">
      <w:pPr>
        <w:jc w:val="both"/>
      </w:pPr>
      <w:r w:rsidRPr="00C66EA9">
        <w:t xml:space="preserve">     </w:t>
      </w:r>
      <w:r w:rsidR="00C66EA9" w:rsidRPr="00C66EA9">
        <w:t xml:space="preserve">   </w:t>
      </w:r>
      <w:r w:rsidRPr="00C66EA9">
        <w:t xml:space="preserve"> Изменения и дополнения, вносимые в Положение о районном отделе образования оформляются единым документом.</w:t>
      </w:r>
    </w:p>
    <w:p w:rsidR="005D362A" w:rsidRPr="00C66EA9" w:rsidRDefault="00163FE3" w:rsidP="00C66EA9">
      <w:pPr>
        <w:jc w:val="both"/>
      </w:pPr>
      <w:r w:rsidRPr="00C66EA9">
        <w:t xml:space="preserve">       </w:t>
      </w:r>
      <w:r w:rsidR="00C66EA9" w:rsidRPr="00C66EA9">
        <w:t xml:space="preserve"> </w:t>
      </w:r>
      <w:r w:rsidRPr="00C66EA9">
        <w:t>Положение о районном отделе образования, а также все изменения и дополнения, вносимые в него, подлежат государственной регистрации в порядке, установленном законодательством Российской Федерации.</w:t>
      </w:r>
    </w:p>
    <w:sectPr w:rsidR="005D362A" w:rsidRPr="00C66EA9" w:rsidSect="006F0711">
      <w:headerReference w:type="even" r:id="rId9"/>
      <w:headerReference w:type="default" r:id="rId10"/>
      <w:pgSz w:w="11906" w:h="16838" w:code="9"/>
      <w:pgMar w:top="28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87E" w:rsidRDefault="003D487E" w:rsidP="0005073E">
      <w:r>
        <w:separator/>
      </w:r>
    </w:p>
  </w:endnote>
  <w:endnote w:type="continuationSeparator" w:id="0">
    <w:p w:rsidR="003D487E" w:rsidRDefault="003D487E" w:rsidP="00050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87E" w:rsidRDefault="003D487E" w:rsidP="0005073E">
      <w:r>
        <w:separator/>
      </w:r>
    </w:p>
  </w:footnote>
  <w:footnote w:type="continuationSeparator" w:id="0">
    <w:p w:rsidR="003D487E" w:rsidRDefault="003D487E" w:rsidP="00050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E3" w:rsidRDefault="00E16E16" w:rsidP="00163F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63FE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40D5">
      <w:rPr>
        <w:rStyle w:val="a7"/>
        <w:noProof/>
      </w:rPr>
      <w:t>12</w:t>
    </w:r>
    <w:r>
      <w:rPr>
        <w:rStyle w:val="a7"/>
      </w:rPr>
      <w:fldChar w:fldCharType="end"/>
    </w:r>
  </w:p>
  <w:p w:rsidR="00163FE3" w:rsidRDefault="00163F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E3" w:rsidRDefault="00E16E16" w:rsidP="00163F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63FE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2E77">
      <w:rPr>
        <w:rStyle w:val="a7"/>
        <w:noProof/>
      </w:rPr>
      <w:t>10</w:t>
    </w:r>
    <w:r>
      <w:rPr>
        <w:rStyle w:val="a7"/>
      </w:rPr>
      <w:fldChar w:fldCharType="end"/>
    </w:r>
  </w:p>
  <w:p w:rsidR="00163FE3" w:rsidRDefault="00163FE3" w:rsidP="000773A0">
    <w:pPr>
      <w:pStyle w:val="a5"/>
      <w:jc w:val="center"/>
    </w:pPr>
  </w:p>
  <w:p w:rsidR="000773A0" w:rsidRDefault="000773A0" w:rsidP="000773A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90192"/>
    <w:multiLevelType w:val="multilevel"/>
    <w:tmpl w:val="89D2AB3A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648C0FCA"/>
    <w:multiLevelType w:val="singleLevel"/>
    <w:tmpl w:val="E4D2E78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76F30B74"/>
    <w:multiLevelType w:val="singleLevel"/>
    <w:tmpl w:val="12127B2E"/>
    <w:lvl w:ilvl="0">
      <w:start w:val="1"/>
      <w:numFmt w:val="decimal"/>
      <w:lvlText w:val="1.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E8E"/>
    <w:rsid w:val="0005073E"/>
    <w:rsid w:val="00067EE8"/>
    <w:rsid w:val="000773A0"/>
    <w:rsid w:val="000A6459"/>
    <w:rsid w:val="001637C6"/>
    <w:rsid w:val="00163FE3"/>
    <w:rsid w:val="001919A5"/>
    <w:rsid w:val="00264054"/>
    <w:rsid w:val="003433C7"/>
    <w:rsid w:val="0034542F"/>
    <w:rsid w:val="00384DFE"/>
    <w:rsid w:val="003D487E"/>
    <w:rsid w:val="00496040"/>
    <w:rsid w:val="00521685"/>
    <w:rsid w:val="00532E77"/>
    <w:rsid w:val="005D362A"/>
    <w:rsid w:val="006001B4"/>
    <w:rsid w:val="006740D5"/>
    <w:rsid w:val="00692E86"/>
    <w:rsid w:val="006A59E1"/>
    <w:rsid w:val="006F0711"/>
    <w:rsid w:val="00701F1A"/>
    <w:rsid w:val="009516F1"/>
    <w:rsid w:val="00A23E8E"/>
    <w:rsid w:val="00A5571C"/>
    <w:rsid w:val="00A6307E"/>
    <w:rsid w:val="00A975CE"/>
    <w:rsid w:val="00AC14DE"/>
    <w:rsid w:val="00B13B87"/>
    <w:rsid w:val="00BD3929"/>
    <w:rsid w:val="00C3611E"/>
    <w:rsid w:val="00C66EA9"/>
    <w:rsid w:val="00CA191D"/>
    <w:rsid w:val="00CD2888"/>
    <w:rsid w:val="00DD1064"/>
    <w:rsid w:val="00E16E16"/>
    <w:rsid w:val="00EA2D35"/>
    <w:rsid w:val="00EA7688"/>
    <w:rsid w:val="00F4470F"/>
    <w:rsid w:val="00F855A0"/>
    <w:rsid w:val="00F94CF5"/>
    <w:rsid w:val="00FC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8E"/>
    <w:pPr>
      <w:spacing w:after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11"/>
    <w:pPr>
      <w:keepNext/>
      <w:spacing w:before="40" w:line="216" w:lineRule="auto"/>
      <w:jc w:val="center"/>
      <w:outlineLvl w:val="0"/>
    </w:pPr>
    <w:rPr>
      <w:b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3E8E"/>
    <w:rPr>
      <w:b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A23E8E"/>
    <w:rPr>
      <w:rFonts w:eastAsia="Times New Roman"/>
      <w:b/>
      <w:sz w:val="20"/>
      <w:szCs w:val="20"/>
      <w:lang w:val="en-US" w:eastAsia="ru-RU"/>
    </w:rPr>
  </w:style>
  <w:style w:type="paragraph" w:styleId="a5">
    <w:name w:val="header"/>
    <w:basedOn w:val="a"/>
    <w:link w:val="a6"/>
    <w:rsid w:val="00A23E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23E8E"/>
    <w:rPr>
      <w:rFonts w:eastAsia="Times New Roman"/>
      <w:sz w:val="24"/>
      <w:szCs w:val="24"/>
      <w:lang w:eastAsia="ru-RU"/>
    </w:rPr>
  </w:style>
  <w:style w:type="character" w:styleId="a7">
    <w:name w:val="page number"/>
    <w:basedOn w:val="a0"/>
    <w:rsid w:val="00A23E8E"/>
  </w:style>
  <w:style w:type="paragraph" w:customStyle="1" w:styleId="11">
    <w:name w:val="Без интервала1"/>
    <w:rsid w:val="00A23E8E"/>
    <w:pPr>
      <w:spacing w:after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8">
    <w:name w:val="No Spacing"/>
    <w:uiPriority w:val="1"/>
    <w:qFormat/>
    <w:rsid w:val="00A23E8E"/>
    <w:pPr>
      <w:spacing w:after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84DF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A64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45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773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773A0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F0711"/>
    <w:rPr>
      <w:rFonts w:eastAsia="Times New Roman"/>
      <w:b/>
      <w:kern w:val="2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C6693-7FCA-49D0-8C37-8638422E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4304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2012-10-03T06:20:00Z</cp:lastPrinted>
  <dcterms:created xsi:type="dcterms:W3CDTF">2012-10-30T10:12:00Z</dcterms:created>
  <dcterms:modified xsi:type="dcterms:W3CDTF">2012-10-30T10:12:00Z</dcterms:modified>
</cp:coreProperties>
</file>